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DFF0" w14:textId="77777777" w:rsidR="009E50D9" w:rsidRPr="006F7E8A" w:rsidRDefault="00A939A5" w:rsidP="00716969">
      <w:pPr>
        <w:pStyle w:val="Heading6"/>
        <w:jc w:val="both"/>
        <w:rPr>
          <w:color w:val="A6A6A6"/>
        </w:rPr>
      </w:pPr>
      <w:r w:rsidRPr="006F7E8A">
        <w:rPr>
          <w:noProof/>
          <w:lang w:eastAsia="en-GB"/>
        </w:rPr>
        <mc:AlternateContent>
          <mc:Choice Requires="wps">
            <w:drawing>
              <wp:inline distT="0" distB="0" distL="0" distR="0" wp14:anchorId="1CC27F18" wp14:editId="6C928D63">
                <wp:extent cx="6141600" cy="1073150"/>
                <wp:effectExtent l="0" t="0" r="1206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600" cy="1073150"/>
                        </a:xfrm>
                        <a:prstGeom prst="rect">
                          <a:avLst/>
                        </a:prstGeom>
                        <a:solidFill>
                          <a:srgbClr val="D8D8D8"/>
                        </a:solidFill>
                        <a:ln w="12700">
                          <a:solidFill>
                            <a:srgbClr val="F58220"/>
                          </a:solidFill>
                          <a:miter lim="800000"/>
                          <a:headEnd/>
                          <a:tailEnd/>
                        </a:ln>
                      </wps:spPr>
                      <wps:txbx>
                        <w:txbxContent>
                          <w:p w14:paraId="7DFB12C1" w14:textId="1B1E8E06" w:rsidR="00023BDF" w:rsidRPr="000005FB" w:rsidRDefault="00D61D06" w:rsidP="002B6A93">
                            <w:pPr>
                              <w:pStyle w:val="Title"/>
                              <w:rPr>
                                <w:rFonts w:ascii="Arial Black" w:hAnsi="Arial Black"/>
                                <w:sz w:val="27"/>
                                <w:szCs w:val="27"/>
                                <w:lang w:val="es-ES"/>
                              </w:rPr>
                            </w:pPr>
                            <w:r w:rsidRPr="000005FB">
                              <w:rPr>
                                <w:rFonts w:ascii="Arial Black" w:hAnsi="Arial Black"/>
                                <w:sz w:val="27"/>
                                <w:szCs w:val="27"/>
                                <w:lang w:val="es-ES"/>
                              </w:rPr>
                              <w:t>Dominica, Nigeria, DRC, CAR</w:t>
                            </w:r>
                            <w:r w:rsidR="00246FF9">
                              <w:rPr>
                                <w:rFonts w:ascii="Arial Black" w:hAnsi="Arial Black"/>
                                <w:sz w:val="27"/>
                                <w:szCs w:val="27"/>
                                <w:lang w:val="es-ES"/>
                              </w:rPr>
                              <w:t>, RETS</w:t>
                            </w:r>
                          </w:p>
                          <w:p w14:paraId="240B6E27" w14:textId="54CB70B3" w:rsidR="00023BDF" w:rsidRPr="00EA323F" w:rsidRDefault="00D61D06" w:rsidP="00DC0321">
                            <w:pPr>
                              <w:pStyle w:val="Title"/>
                              <w:rPr>
                                <w:rFonts w:ascii="Arial Black" w:hAnsi="Arial Black"/>
                                <w:sz w:val="27"/>
                                <w:szCs w:val="27"/>
                              </w:rPr>
                            </w:pPr>
                            <w:r w:rsidRPr="00EA323F">
                              <w:rPr>
                                <w:rFonts w:ascii="Arial Black" w:hAnsi="Arial Black"/>
                                <w:sz w:val="27"/>
                                <w:szCs w:val="27"/>
                              </w:rPr>
                              <w:t>Global ETC Teleconference</w:t>
                            </w:r>
                          </w:p>
                          <w:p w14:paraId="603E31D2" w14:textId="2A059C55" w:rsidR="00023BDF" w:rsidRPr="00EA323F" w:rsidRDefault="00C72B7D" w:rsidP="00DC0321">
                            <w:pPr>
                              <w:pStyle w:val="Title"/>
                              <w:rPr>
                                <w:rFonts w:ascii="Arial" w:hAnsi="Arial" w:cs="Arial"/>
                              </w:rPr>
                            </w:pPr>
                            <w:r w:rsidRPr="00EA323F">
                              <w:rPr>
                                <w:rFonts w:ascii="Arial Black" w:hAnsi="Arial Black"/>
                                <w:sz w:val="27"/>
                                <w:szCs w:val="27"/>
                              </w:rPr>
                              <w:t xml:space="preserve">Date: </w:t>
                            </w:r>
                            <w:r w:rsidR="00246FF9">
                              <w:rPr>
                                <w:rFonts w:ascii="Arial Black" w:hAnsi="Arial Black"/>
                                <w:sz w:val="27"/>
                                <w:szCs w:val="27"/>
                              </w:rPr>
                              <w:t>06/03</w:t>
                            </w:r>
                            <w:r w:rsidR="00D61D06" w:rsidRPr="00EA323F">
                              <w:rPr>
                                <w:rFonts w:ascii="Arial Black" w:hAnsi="Arial Black"/>
                                <w:sz w:val="27"/>
                                <w:szCs w:val="27"/>
                              </w:rPr>
                              <w:t xml:space="preserve">/18 </w:t>
                            </w:r>
                            <w:r w:rsidR="00D61D06" w:rsidRPr="00EA323F">
                              <w:rPr>
                                <w:rFonts w:ascii="Arial Black" w:hAnsi="Arial Black"/>
                                <w:sz w:val="27"/>
                                <w:szCs w:val="27"/>
                              </w:rPr>
                              <w:tab/>
                              <w:t>TIME: 14</w:t>
                            </w:r>
                            <w:r w:rsidR="00023BDF" w:rsidRPr="00EA323F">
                              <w:rPr>
                                <w:rFonts w:ascii="Arial Black" w:hAnsi="Arial Black"/>
                                <w:sz w:val="27"/>
                                <w:szCs w:val="27"/>
                              </w:rPr>
                              <w:t>:00 UTC</w:t>
                            </w:r>
                          </w:p>
                        </w:txbxContent>
                      </wps:txbx>
                      <wps:bodyPr rot="0" vert="horz" wrap="square" lIns="91440" tIns="45720" rIns="91440" bIns="45720" anchor="ctr" anchorCtr="0" upright="1">
                        <a:spAutoFit/>
                      </wps:bodyPr>
                    </wps:wsp>
                  </a:graphicData>
                </a:graphic>
              </wp:inline>
            </w:drawing>
          </mc:Choice>
          <mc:Fallback>
            <w:pict>
              <v:shapetype w14:anchorId="1CC27F18" id="_x0000_t202" coordsize="21600,21600" o:spt="202" path="m,l,21600r21600,l21600,xe">
                <v:stroke joinstyle="miter"/>
                <v:path gradientshapeok="t" o:connecttype="rect"/>
              </v:shapetype>
              <v:shape id="Text Box 2" o:spid="_x0000_s1026" type="#_x0000_t202" style="width:483.6pt;height: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" fillcolor="#d8d8d8" strokecolor="#f58220" strokeweight="1pt">
                <v:textbox style="mso-fit-shape-to-text:t">
                  <w:txbxContent>
                    <w:p w14:paraId="7DFB12C1" w14:textId="1B1E8E06" w:rsidR="00023BDF" w:rsidRPr="000005FB" w:rsidRDefault="00D61D06" w:rsidP="002B6A93">
                      <w:pPr>
                        <w:pStyle w:val="Title"/>
                        <w:rPr>
                          <w:rFonts w:ascii="Arial Black" w:hAnsi="Arial Black"/>
                          <w:sz w:val="27"/>
                          <w:szCs w:val="27"/>
                          <w:lang w:val="es-ES"/>
                        </w:rPr>
                      </w:pPr>
                      <w:r w:rsidRPr="000005FB">
                        <w:rPr>
                          <w:rFonts w:ascii="Arial Black" w:hAnsi="Arial Black"/>
                          <w:sz w:val="27"/>
                          <w:szCs w:val="27"/>
                          <w:lang w:val="es-ES"/>
                        </w:rPr>
                        <w:t>Dominica, Nigeria, DRC, CAR</w:t>
                      </w:r>
                      <w:r w:rsidR="00246FF9">
                        <w:rPr>
                          <w:rFonts w:ascii="Arial Black" w:hAnsi="Arial Black"/>
                          <w:sz w:val="27"/>
                          <w:szCs w:val="27"/>
                          <w:lang w:val="es-ES"/>
                        </w:rPr>
                        <w:t>, RETS</w:t>
                      </w:r>
                    </w:p>
                    <w:p w14:paraId="240B6E27" w14:textId="54CB70B3" w:rsidR="00023BDF" w:rsidRPr="00EA323F" w:rsidRDefault="00D61D06" w:rsidP="00DC0321">
                      <w:pPr>
                        <w:pStyle w:val="Title"/>
                        <w:rPr>
                          <w:rFonts w:ascii="Arial Black" w:hAnsi="Arial Black"/>
                          <w:sz w:val="27"/>
                          <w:szCs w:val="27"/>
                        </w:rPr>
                      </w:pPr>
                      <w:r w:rsidRPr="00EA323F">
                        <w:rPr>
                          <w:rFonts w:ascii="Arial Black" w:hAnsi="Arial Black"/>
                          <w:sz w:val="27"/>
                          <w:szCs w:val="27"/>
                        </w:rPr>
                        <w:t>Global ETC Teleconference</w:t>
                      </w:r>
                    </w:p>
                    <w:p w14:paraId="603E31D2" w14:textId="2A059C55" w:rsidR="00023BDF" w:rsidRPr="00EA323F" w:rsidRDefault="00C72B7D" w:rsidP="00DC0321">
                      <w:pPr>
                        <w:pStyle w:val="Title"/>
                        <w:rPr>
                          <w:rFonts w:ascii="Arial" w:hAnsi="Arial" w:cs="Arial"/>
                        </w:rPr>
                      </w:pPr>
                      <w:r w:rsidRPr="00EA323F">
                        <w:rPr>
                          <w:rFonts w:ascii="Arial Black" w:hAnsi="Arial Black"/>
                          <w:sz w:val="27"/>
                          <w:szCs w:val="27"/>
                        </w:rPr>
                        <w:t xml:space="preserve">Date: </w:t>
                      </w:r>
                      <w:r w:rsidR="00246FF9">
                        <w:rPr>
                          <w:rFonts w:ascii="Arial Black" w:hAnsi="Arial Black"/>
                          <w:sz w:val="27"/>
                          <w:szCs w:val="27"/>
                        </w:rPr>
                        <w:t>06/03</w:t>
                      </w:r>
                      <w:r w:rsidR="00D61D06" w:rsidRPr="00EA323F">
                        <w:rPr>
                          <w:rFonts w:ascii="Arial Black" w:hAnsi="Arial Black"/>
                          <w:sz w:val="27"/>
                          <w:szCs w:val="27"/>
                        </w:rPr>
                        <w:t xml:space="preserve">/18 </w:t>
                      </w:r>
                      <w:r w:rsidR="00D61D06" w:rsidRPr="00EA323F">
                        <w:rPr>
                          <w:rFonts w:ascii="Arial Black" w:hAnsi="Arial Black"/>
                          <w:sz w:val="27"/>
                          <w:szCs w:val="27"/>
                        </w:rPr>
                        <w:tab/>
                        <w:t>TIME: 14</w:t>
                      </w:r>
                      <w:r w:rsidR="00023BDF" w:rsidRPr="00EA323F">
                        <w:rPr>
                          <w:rFonts w:ascii="Arial Black" w:hAnsi="Arial Black"/>
                          <w:sz w:val="27"/>
                          <w:szCs w:val="27"/>
                        </w:rPr>
                        <w:t>:00 UTC</w:t>
                      </w:r>
                    </w:p>
                  </w:txbxContent>
                </v:textbox>
                <w10:anchorlock/>
              </v:shape>
            </w:pict>
          </mc:Fallback>
        </mc:AlternateContent>
      </w:r>
    </w:p>
    <w:p w14:paraId="5309FC7D" w14:textId="77777777" w:rsidR="000B1A88" w:rsidRPr="006F7E8A" w:rsidRDefault="00A34620" w:rsidP="00716969">
      <w:pPr>
        <w:pStyle w:val="Heading1"/>
        <w:jc w:val="both"/>
      </w:pPr>
      <w:r w:rsidRPr="006F7E8A">
        <w:t>Attendance</w:t>
      </w:r>
      <w:r w:rsidR="00C27A1F" w:rsidRPr="006F7E8A">
        <w:t xml:space="preserve"> </w:t>
      </w:r>
      <w:r w:rsidR="00592832" w:rsidRPr="006F7E8A">
        <w:tab/>
      </w:r>
    </w:p>
    <w:p w14:paraId="353A4F58" w14:textId="72590D4D" w:rsidR="00DC0321" w:rsidRPr="006F7E8A" w:rsidRDefault="00DC0321" w:rsidP="00246FF9">
      <w:pPr>
        <w:pStyle w:val="NoSpacing"/>
        <w:jc w:val="both"/>
        <w:rPr>
          <w:sz w:val="18"/>
          <w:szCs w:val="18"/>
          <w:lang w:val="en-GB"/>
        </w:rPr>
      </w:pPr>
      <w:r w:rsidRPr="006F7E8A">
        <w:rPr>
          <w:sz w:val="18"/>
          <w:szCs w:val="18"/>
          <w:lang w:val="en-GB"/>
        </w:rPr>
        <w:t>Chair</w:t>
      </w:r>
      <w:r w:rsidRPr="006F7E8A">
        <w:rPr>
          <w:sz w:val="18"/>
          <w:szCs w:val="18"/>
          <w:lang w:val="en-GB"/>
        </w:rPr>
        <w:tab/>
      </w:r>
      <w:r w:rsidRPr="006F7E8A">
        <w:rPr>
          <w:sz w:val="18"/>
          <w:szCs w:val="18"/>
          <w:lang w:val="en-GB"/>
        </w:rPr>
        <w:tab/>
      </w:r>
      <w:r w:rsidRPr="006F7E8A">
        <w:rPr>
          <w:sz w:val="18"/>
          <w:szCs w:val="18"/>
          <w:lang w:val="en-GB"/>
        </w:rPr>
        <w:tab/>
      </w:r>
      <w:r w:rsidR="00246FF9" w:rsidRPr="006F7E8A">
        <w:rPr>
          <w:sz w:val="18"/>
          <w:szCs w:val="18"/>
          <w:lang w:val="en-GB"/>
        </w:rPr>
        <w:t>Jalal Sha</w:t>
      </w:r>
      <w:r w:rsidR="00CD1485" w:rsidRPr="006F7E8A">
        <w:rPr>
          <w:sz w:val="18"/>
          <w:szCs w:val="18"/>
          <w:lang w:val="en-GB"/>
        </w:rPr>
        <w:t>h</w:t>
      </w:r>
      <w:r w:rsidRPr="006F7E8A">
        <w:rPr>
          <w:sz w:val="18"/>
          <w:szCs w:val="18"/>
          <w:lang w:val="en-GB"/>
        </w:rPr>
        <w:tab/>
      </w:r>
      <w:r w:rsidRPr="006F7E8A">
        <w:rPr>
          <w:sz w:val="18"/>
          <w:szCs w:val="18"/>
          <w:lang w:val="en-GB"/>
        </w:rPr>
        <w:tab/>
      </w:r>
      <w:r w:rsidRPr="006F7E8A">
        <w:rPr>
          <w:sz w:val="18"/>
          <w:szCs w:val="18"/>
          <w:lang w:val="en-GB"/>
        </w:rPr>
        <w:tab/>
      </w:r>
      <w:r w:rsidR="00246FF9" w:rsidRPr="006F7E8A">
        <w:rPr>
          <w:sz w:val="18"/>
          <w:szCs w:val="18"/>
          <w:lang w:val="en-GB"/>
        </w:rPr>
        <w:tab/>
      </w:r>
      <w:r w:rsidRPr="006F7E8A">
        <w:rPr>
          <w:sz w:val="18"/>
          <w:szCs w:val="18"/>
          <w:lang w:val="en-GB"/>
        </w:rPr>
        <w:t xml:space="preserve">(Global ETC), </w:t>
      </w:r>
      <w:r w:rsidR="00246FF9" w:rsidRPr="006F7E8A">
        <w:rPr>
          <w:sz w:val="18"/>
          <w:szCs w:val="18"/>
          <w:lang w:val="en-GB"/>
        </w:rPr>
        <w:t>Italy</w:t>
      </w:r>
    </w:p>
    <w:p w14:paraId="1902BCF6" w14:textId="77777777" w:rsidR="00DC0321" w:rsidRPr="006F7E8A" w:rsidRDefault="00DC0321" w:rsidP="00DC0321">
      <w:pPr>
        <w:pStyle w:val="NoSpacing"/>
        <w:jc w:val="both"/>
        <w:rPr>
          <w:color w:val="FF0000"/>
          <w:sz w:val="18"/>
          <w:szCs w:val="18"/>
          <w:lang w:val="en-GB"/>
        </w:rPr>
      </w:pPr>
      <w:r w:rsidRPr="006F7E8A">
        <w:rPr>
          <w:color w:val="FF0000"/>
          <w:sz w:val="18"/>
          <w:szCs w:val="18"/>
          <w:lang w:val="en-GB"/>
        </w:rPr>
        <w:tab/>
      </w:r>
    </w:p>
    <w:p w14:paraId="16BF30D9" w14:textId="4DEC66BE" w:rsidR="00F77FC2" w:rsidRPr="006F7E8A" w:rsidRDefault="004244AC" w:rsidP="00BD068E">
      <w:pPr>
        <w:pStyle w:val="NoSpacing"/>
        <w:jc w:val="both"/>
        <w:rPr>
          <w:sz w:val="18"/>
          <w:szCs w:val="18"/>
          <w:lang w:val="en-GB"/>
        </w:rPr>
      </w:pPr>
      <w:r w:rsidRPr="006F7E8A">
        <w:rPr>
          <w:sz w:val="18"/>
          <w:szCs w:val="18"/>
          <w:lang w:val="en-GB"/>
        </w:rPr>
        <w:t>Ericsson Response</w:t>
      </w:r>
      <w:r w:rsidRPr="006F7E8A">
        <w:rPr>
          <w:sz w:val="18"/>
          <w:szCs w:val="18"/>
          <w:lang w:val="en-GB"/>
        </w:rPr>
        <w:tab/>
      </w:r>
      <w:r w:rsidR="00BD068E" w:rsidRPr="006F7E8A">
        <w:rPr>
          <w:sz w:val="18"/>
          <w:szCs w:val="18"/>
          <w:lang w:val="en-GB"/>
        </w:rPr>
        <w:t>Lars Ruediger</w:t>
      </w:r>
      <w:r w:rsidR="00F77FC2" w:rsidRPr="006F7E8A">
        <w:rPr>
          <w:sz w:val="18"/>
          <w:szCs w:val="18"/>
          <w:lang w:val="en-GB"/>
        </w:rPr>
        <w:tab/>
      </w:r>
      <w:r w:rsidR="00F77FC2" w:rsidRPr="006F7E8A">
        <w:rPr>
          <w:sz w:val="18"/>
          <w:szCs w:val="18"/>
          <w:lang w:val="en-GB"/>
        </w:rPr>
        <w:tab/>
      </w:r>
      <w:r w:rsidR="00F77FC2" w:rsidRPr="006F7E8A">
        <w:rPr>
          <w:sz w:val="18"/>
          <w:szCs w:val="18"/>
          <w:lang w:val="en-GB"/>
        </w:rPr>
        <w:tab/>
      </w:r>
      <w:r w:rsidR="00F77FC2" w:rsidRPr="006F7E8A">
        <w:rPr>
          <w:sz w:val="18"/>
          <w:szCs w:val="18"/>
          <w:lang w:val="en-GB"/>
        </w:rPr>
        <w:tab/>
      </w:r>
      <w:r w:rsidR="00BD068E" w:rsidRPr="006F7E8A">
        <w:rPr>
          <w:sz w:val="18"/>
          <w:szCs w:val="18"/>
          <w:lang w:val="en-GB"/>
        </w:rPr>
        <w:t>Germany</w:t>
      </w:r>
    </w:p>
    <w:p w14:paraId="012E63CA" w14:textId="57989124" w:rsidR="0067082E" w:rsidRPr="006F7E8A" w:rsidRDefault="0067082E" w:rsidP="00BD068E">
      <w:pPr>
        <w:pStyle w:val="NoSpacing"/>
        <w:jc w:val="both"/>
        <w:rPr>
          <w:sz w:val="18"/>
          <w:szCs w:val="18"/>
          <w:lang w:val="en-GB"/>
        </w:rPr>
      </w:pPr>
      <w:r w:rsidRPr="004819F2">
        <w:rPr>
          <w:sz w:val="18"/>
          <w:szCs w:val="18"/>
          <w:lang w:val="en-GB"/>
        </w:rPr>
        <w:t>Internews</w:t>
      </w:r>
      <w:r w:rsidRPr="004819F2">
        <w:rPr>
          <w:sz w:val="18"/>
          <w:szCs w:val="18"/>
          <w:lang w:val="en-GB"/>
        </w:rPr>
        <w:tab/>
      </w:r>
      <w:r w:rsidRPr="004819F2">
        <w:rPr>
          <w:sz w:val="18"/>
          <w:szCs w:val="18"/>
          <w:lang w:val="en-GB"/>
        </w:rPr>
        <w:tab/>
        <w:t>Anahi</w:t>
      </w:r>
      <w:r w:rsidR="00AA1BD2" w:rsidRPr="006F7E8A">
        <w:rPr>
          <w:sz w:val="18"/>
          <w:szCs w:val="18"/>
          <w:lang w:val="en-GB"/>
        </w:rPr>
        <w:t xml:space="preserve"> Ayal</w:t>
      </w:r>
      <w:r w:rsidR="006F7E8A" w:rsidRPr="006F7E8A">
        <w:rPr>
          <w:sz w:val="18"/>
          <w:szCs w:val="18"/>
          <w:lang w:val="en-GB"/>
        </w:rPr>
        <w:t>a</w:t>
      </w:r>
      <w:r w:rsidR="00AA1BD2" w:rsidRPr="006F7E8A">
        <w:rPr>
          <w:sz w:val="18"/>
          <w:szCs w:val="18"/>
          <w:lang w:val="en-GB"/>
        </w:rPr>
        <w:tab/>
      </w:r>
      <w:r w:rsidR="00AA1BD2" w:rsidRPr="006F7E8A">
        <w:rPr>
          <w:sz w:val="18"/>
          <w:szCs w:val="18"/>
          <w:lang w:val="en-GB"/>
        </w:rPr>
        <w:tab/>
      </w:r>
      <w:r w:rsidR="00AA1BD2" w:rsidRPr="006F7E8A">
        <w:rPr>
          <w:sz w:val="18"/>
          <w:szCs w:val="18"/>
          <w:lang w:val="en-GB"/>
        </w:rPr>
        <w:tab/>
      </w:r>
      <w:r w:rsidR="00AA1BD2" w:rsidRPr="006F7E8A">
        <w:rPr>
          <w:sz w:val="18"/>
          <w:szCs w:val="18"/>
          <w:lang w:val="en-GB"/>
        </w:rPr>
        <w:tab/>
      </w:r>
      <w:r w:rsidR="006F7E8A">
        <w:rPr>
          <w:sz w:val="18"/>
          <w:szCs w:val="18"/>
          <w:lang w:val="en-GB"/>
        </w:rPr>
        <w:t>UK</w:t>
      </w:r>
    </w:p>
    <w:p w14:paraId="688C5509" w14:textId="7E945752" w:rsidR="00BD068E" w:rsidRPr="006F7E8A" w:rsidRDefault="004F4465" w:rsidP="00CD1485">
      <w:pPr>
        <w:pStyle w:val="NoSpacing"/>
        <w:jc w:val="both"/>
        <w:rPr>
          <w:sz w:val="18"/>
          <w:szCs w:val="18"/>
          <w:lang w:val="en-GB"/>
        </w:rPr>
      </w:pPr>
      <w:r w:rsidRPr="006F7E8A">
        <w:rPr>
          <w:sz w:val="18"/>
          <w:szCs w:val="18"/>
          <w:lang w:val="en-GB"/>
        </w:rPr>
        <w:t>UNHCR</w:t>
      </w:r>
      <w:r w:rsidRPr="006F7E8A">
        <w:rPr>
          <w:sz w:val="18"/>
          <w:szCs w:val="18"/>
          <w:lang w:val="en-GB"/>
        </w:rPr>
        <w:tab/>
      </w:r>
      <w:r w:rsidRPr="006F7E8A">
        <w:rPr>
          <w:sz w:val="18"/>
          <w:szCs w:val="18"/>
          <w:lang w:val="en-GB"/>
        </w:rPr>
        <w:tab/>
      </w:r>
      <w:r w:rsidRPr="006F7E8A">
        <w:rPr>
          <w:sz w:val="18"/>
          <w:szCs w:val="18"/>
          <w:lang w:val="en-GB"/>
        </w:rPr>
        <w:tab/>
        <w:t>Frederic Bertrand</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Democratic Republic of Congo</w:t>
      </w:r>
    </w:p>
    <w:p w14:paraId="29ED6BB8" w14:textId="7565893A" w:rsidR="00BD068E" w:rsidRPr="006F7E8A" w:rsidRDefault="00BD068E" w:rsidP="00DC0321">
      <w:pPr>
        <w:pStyle w:val="NoSpacing"/>
        <w:jc w:val="both"/>
        <w:rPr>
          <w:sz w:val="18"/>
          <w:szCs w:val="18"/>
          <w:lang w:val="en-GB"/>
        </w:rPr>
      </w:pPr>
      <w:r w:rsidRPr="006F7E8A">
        <w:rPr>
          <w:sz w:val="18"/>
          <w:szCs w:val="18"/>
          <w:lang w:val="en-GB"/>
        </w:rPr>
        <w:tab/>
      </w:r>
      <w:r w:rsidRPr="006F7E8A">
        <w:rPr>
          <w:sz w:val="18"/>
          <w:szCs w:val="18"/>
          <w:lang w:val="en-GB"/>
        </w:rPr>
        <w:tab/>
      </w:r>
      <w:r w:rsidRPr="006F7E8A">
        <w:rPr>
          <w:sz w:val="18"/>
          <w:szCs w:val="18"/>
          <w:lang w:val="en-GB"/>
        </w:rPr>
        <w:tab/>
        <w:t>Nizar Zeidan</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Switzerland</w:t>
      </w:r>
    </w:p>
    <w:p w14:paraId="0ADC80F7" w14:textId="002B467F" w:rsidR="0067082E" w:rsidRPr="006F7E8A" w:rsidRDefault="0067082E" w:rsidP="00DC0321">
      <w:pPr>
        <w:pStyle w:val="NoSpacing"/>
        <w:jc w:val="both"/>
        <w:rPr>
          <w:sz w:val="18"/>
          <w:szCs w:val="18"/>
          <w:lang w:val="en-GB"/>
        </w:rPr>
      </w:pPr>
      <w:r w:rsidRPr="006F7E8A">
        <w:rPr>
          <w:sz w:val="18"/>
          <w:szCs w:val="18"/>
          <w:lang w:val="en-GB"/>
        </w:rPr>
        <w:t>United Methodist Comm.</w:t>
      </w:r>
      <w:r w:rsidRPr="006F7E8A">
        <w:rPr>
          <w:sz w:val="18"/>
          <w:szCs w:val="18"/>
          <w:lang w:val="en-GB"/>
        </w:rPr>
        <w:tab/>
        <w:t>Ashley Gish</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United States</w:t>
      </w:r>
    </w:p>
    <w:p w14:paraId="3A140059" w14:textId="3B0B635E" w:rsidR="0067082E" w:rsidRPr="006F7E8A" w:rsidRDefault="0067082E" w:rsidP="00DC0321">
      <w:pPr>
        <w:pStyle w:val="NoSpacing"/>
        <w:jc w:val="both"/>
        <w:rPr>
          <w:sz w:val="18"/>
          <w:szCs w:val="18"/>
          <w:lang w:val="en-GB"/>
        </w:rPr>
      </w:pPr>
      <w:r w:rsidRPr="006F7E8A">
        <w:rPr>
          <w:sz w:val="18"/>
          <w:szCs w:val="18"/>
          <w:lang w:val="en-GB"/>
        </w:rPr>
        <w:t>U.S. Dept. of State</w:t>
      </w:r>
      <w:r w:rsidRPr="006F7E8A">
        <w:rPr>
          <w:sz w:val="18"/>
          <w:szCs w:val="18"/>
          <w:lang w:val="en-GB"/>
        </w:rPr>
        <w:tab/>
      </w:r>
      <w:r w:rsidRPr="006F7E8A">
        <w:rPr>
          <w:sz w:val="18"/>
          <w:szCs w:val="18"/>
          <w:lang w:val="en-GB"/>
        </w:rPr>
        <w:tab/>
        <w:t>Joe Burton</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United States</w:t>
      </w:r>
    </w:p>
    <w:p w14:paraId="0DBA9169" w14:textId="2A151E85" w:rsidR="00BD068E" w:rsidRPr="004819F2" w:rsidRDefault="00DC0321" w:rsidP="0067082E">
      <w:pPr>
        <w:pStyle w:val="NoSpacing"/>
        <w:jc w:val="both"/>
        <w:rPr>
          <w:sz w:val="18"/>
          <w:szCs w:val="18"/>
          <w:lang w:val="es-ES"/>
        </w:rPr>
      </w:pPr>
      <w:r w:rsidRPr="004819F2">
        <w:rPr>
          <w:sz w:val="18"/>
          <w:szCs w:val="18"/>
          <w:lang w:val="es-ES"/>
        </w:rPr>
        <w:t>W</w:t>
      </w:r>
      <w:r w:rsidR="002B6D9A" w:rsidRPr="004819F2">
        <w:rPr>
          <w:sz w:val="18"/>
          <w:szCs w:val="18"/>
          <w:lang w:val="es-ES"/>
        </w:rPr>
        <w:t xml:space="preserve">FP </w:t>
      </w:r>
      <w:r w:rsidR="002B6D9A" w:rsidRPr="004819F2">
        <w:rPr>
          <w:sz w:val="18"/>
          <w:szCs w:val="18"/>
          <w:lang w:val="es-ES"/>
        </w:rPr>
        <w:tab/>
      </w:r>
      <w:r w:rsidR="002B6D9A" w:rsidRPr="004819F2">
        <w:rPr>
          <w:sz w:val="18"/>
          <w:szCs w:val="18"/>
          <w:lang w:val="es-ES"/>
        </w:rPr>
        <w:tab/>
      </w:r>
      <w:r w:rsidR="002B6D9A" w:rsidRPr="004819F2">
        <w:rPr>
          <w:sz w:val="18"/>
          <w:szCs w:val="18"/>
          <w:lang w:val="es-ES"/>
        </w:rPr>
        <w:tab/>
      </w:r>
      <w:r w:rsidR="00BD068E" w:rsidRPr="004819F2">
        <w:rPr>
          <w:sz w:val="18"/>
          <w:szCs w:val="18"/>
          <w:lang w:val="es-ES"/>
        </w:rPr>
        <w:t>Angel Buitrago</w:t>
      </w:r>
      <w:r w:rsidR="00BD068E" w:rsidRPr="004819F2">
        <w:rPr>
          <w:sz w:val="18"/>
          <w:szCs w:val="18"/>
          <w:lang w:val="es-ES"/>
        </w:rPr>
        <w:tab/>
      </w:r>
      <w:r w:rsidR="00BD068E" w:rsidRPr="004819F2">
        <w:rPr>
          <w:sz w:val="18"/>
          <w:szCs w:val="18"/>
          <w:lang w:val="es-ES"/>
        </w:rPr>
        <w:tab/>
      </w:r>
      <w:r w:rsidR="00BD068E" w:rsidRPr="004819F2">
        <w:rPr>
          <w:sz w:val="18"/>
          <w:szCs w:val="18"/>
          <w:lang w:val="es-ES"/>
        </w:rPr>
        <w:tab/>
      </w:r>
      <w:r w:rsidR="00BD068E" w:rsidRPr="004819F2">
        <w:rPr>
          <w:sz w:val="18"/>
          <w:szCs w:val="18"/>
          <w:lang w:val="es-ES"/>
        </w:rPr>
        <w:tab/>
      </w:r>
      <w:r w:rsidR="0067082E" w:rsidRPr="004819F2">
        <w:rPr>
          <w:sz w:val="18"/>
          <w:szCs w:val="18"/>
          <w:lang w:val="es-ES"/>
        </w:rPr>
        <w:t>Panama</w:t>
      </w:r>
    </w:p>
    <w:p w14:paraId="45C4F313" w14:textId="3C6C01BE" w:rsidR="0067082E" w:rsidRPr="004819F2" w:rsidRDefault="0067082E" w:rsidP="00E84641">
      <w:pPr>
        <w:pStyle w:val="NoSpacing"/>
        <w:jc w:val="both"/>
        <w:rPr>
          <w:sz w:val="18"/>
          <w:szCs w:val="18"/>
          <w:highlight w:val="yellow"/>
          <w:lang w:val="es-ES"/>
        </w:rPr>
      </w:pPr>
      <w:r w:rsidRPr="004819F2">
        <w:rPr>
          <w:sz w:val="18"/>
          <w:szCs w:val="18"/>
          <w:lang w:val="es-ES"/>
        </w:rPr>
        <w:tab/>
      </w:r>
      <w:r w:rsidRPr="004819F2">
        <w:rPr>
          <w:sz w:val="18"/>
          <w:szCs w:val="18"/>
          <w:lang w:val="es-ES"/>
        </w:rPr>
        <w:tab/>
      </w:r>
      <w:r w:rsidRPr="004819F2">
        <w:rPr>
          <w:sz w:val="18"/>
          <w:szCs w:val="18"/>
          <w:lang w:val="es-ES"/>
        </w:rPr>
        <w:tab/>
        <w:t>Debora Natareno</w:t>
      </w:r>
      <w:r w:rsidRPr="004819F2">
        <w:rPr>
          <w:sz w:val="18"/>
          <w:szCs w:val="18"/>
          <w:lang w:val="es-ES"/>
        </w:rPr>
        <w:tab/>
      </w:r>
      <w:r w:rsidRPr="004819F2">
        <w:rPr>
          <w:sz w:val="18"/>
          <w:szCs w:val="18"/>
          <w:lang w:val="es-ES"/>
        </w:rPr>
        <w:tab/>
      </w:r>
      <w:r w:rsidRPr="004819F2">
        <w:rPr>
          <w:sz w:val="18"/>
          <w:szCs w:val="18"/>
          <w:lang w:val="es-ES"/>
        </w:rPr>
        <w:tab/>
      </w:r>
      <w:r w:rsidRPr="004819F2">
        <w:rPr>
          <w:sz w:val="18"/>
          <w:szCs w:val="18"/>
          <w:lang w:val="es-ES"/>
        </w:rPr>
        <w:tab/>
        <w:t>Dominica</w:t>
      </w:r>
    </w:p>
    <w:p w14:paraId="7E4104D5" w14:textId="2732B549" w:rsidR="00E84641" w:rsidRPr="004819F2" w:rsidRDefault="00CD1485" w:rsidP="002B6D9A">
      <w:pPr>
        <w:pStyle w:val="NoSpacing"/>
        <w:ind w:left="1440" w:firstLine="720"/>
        <w:jc w:val="both"/>
        <w:rPr>
          <w:sz w:val="18"/>
          <w:szCs w:val="18"/>
          <w:lang w:val="es-ES"/>
        </w:rPr>
      </w:pPr>
      <w:r w:rsidRPr="004819F2">
        <w:rPr>
          <w:sz w:val="18"/>
          <w:szCs w:val="18"/>
          <w:lang w:val="es-ES"/>
        </w:rPr>
        <w:t>Ekue Ayih</w:t>
      </w:r>
      <w:r w:rsidRPr="004819F2">
        <w:rPr>
          <w:sz w:val="18"/>
          <w:szCs w:val="18"/>
          <w:lang w:val="es-ES"/>
        </w:rPr>
        <w:tab/>
      </w:r>
      <w:r w:rsidRPr="004819F2">
        <w:rPr>
          <w:sz w:val="18"/>
          <w:szCs w:val="18"/>
          <w:lang w:val="es-ES"/>
        </w:rPr>
        <w:tab/>
      </w:r>
      <w:r w:rsidRPr="004819F2">
        <w:rPr>
          <w:sz w:val="18"/>
          <w:szCs w:val="18"/>
          <w:lang w:val="es-ES"/>
        </w:rPr>
        <w:tab/>
      </w:r>
      <w:r w:rsidRPr="004819F2">
        <w:rPr>
          <w:sz w:val="18"/>
          <w:szCs w:val="18"/>
          <w:lang w:val="es-ES"/>
        </w:rPr>
        <w:tab/>
        <w:t>Nigeria</w:t>
      </w:r>
    </w:p>
    <w:p w14:paraId="065BCF7E" w14:textId="78F49740" w:rsidR="00BD068E" w:rsidRPr="004819F2" w:rsidRDefault="00CD1485" w:rsidP="00CD1485">
      <w:pPr>
        <w:pStyle w:val="NoSpacing"/>
        <w:ind w:left="1440" w:firstLine="720"/>
        <w:jc w:val="both"/>
        <w:rPr>
          <w:sz w:val="18"/>
          <w:szCs w:val="18"/>
          <w:lang w:val="es-ES"/>
        </w:rPr>
      </w:pPr>
      <w:r w:rsidRPr="004819F2">
        <w:rPr>
          <w:sz w:val="18"/>
          <w:szCs w:val="18"/>
          <w:lang w:val="es-ES"/>
        </w:rPr>
        <w:t>Erika Iglesias</w:t>
      </w:r>
      <w:r w:rsidRPr="004819F2">
        <w:rPr>
          <w:sz w:val="18"/>
          <w:szCs w:val="18"/>
          <w:lang w:val="es-ES"/>
        </w:rPr>
        <w:tab/>
      </w:r>
      <w:r w:rsidRPr="004819F2">
        <w:rPr>
          <w:sz w:val="18"/>
          <w:szCs w:val="18"/>
          <w:lang w:val="es-ES"/>
        </w:rPr>
        <w:tab/>
      </w:r>
      <w:r w:rsidRPr="004819F2">
        <w:rPr>
          <w:sz w:val="18"/>
          <w:szCs w:val="18"/>
          <w:lang w:val="es-ES"/>
        </w:rPr>
        <w:tab/>
      </w:r>
      <w:r w:rsidRPr="004819F2">
        <w:rPr>
          <w:sz w:val="18"/>
          <w:szCs w:val="18"/>
          <w:lang w:val="es-ES"/>
        </w:rPr>
        <w:tab/>
        <w:t>Nigeria</w:t>
      </w:r>
    </w:p>
    <w:p w14:paraId="5A5B7214" w14:textId="4AF20542" w:rsidR="0067082E" w:rsidRPr="006F7E8A" w:rsidRDefault="0067082E" w:rsidP="00CD1485">
      <w:pPr>
        <w:pStyle w:val="NoSpacing"/>
        <w:ind w:left="1440" w:firstLine="720"/>
        <w:jc w:val="both"/>
        <w:rPr>
          <w:sz w:val="18"/>
          <w:szCs w:val="18"/>
          <w:lang w:val="en-GB"/>
        </w:rPr>
      </w:pPr>
      <w:r w:rsidRPr="006F7E8A">
        <w:rPr>
          <w:sz w:val="18"/>
          <w:szCs w:val="18"/>
          <w:lang w:val="en-GB"/>
        </w:rPr>
        <w:t>Karen Barsamian</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Italy</w:t>
      </w:r>
    </w:p>
    <w:p w14:paraId="0AE7BDC2" w14:textId="07144C08" w:rsidR="000005FB" w:rsidRPr="006F7E8A" w:rsidRDefault="0067082E" w:rsidP="000005FB">
      <w:pPr>
        <w:pStyle w:val="NoSpacing"/>
        <w:ind w:left="1440" w:firstLine="720"/>
        <w:jc w:val="both"/>
        <w:rPr>
          <w:sz w:val="18"/>
          <w:szCs w:val="18"/>
          <w:lang w:val="en-GB"/>
        </w:rPr>
      </w:pPr>
      <w:r w:rsidRPr="006F7E8A">
        <w:rPr>
          <w:sz w:val="18"/>
          <w:szCs w:val="18"/>
          <w:lang w:val="en-GB"/>
        </w:rPr>
        <w:t>Mohamedou N</w:t>
      </w:r>
      <w:r w:rsidR="00AA1BD2" w:rsidRPr="006F7E8A">
        <w:rPr>
          <w:sz w:val="18"/>
          <w:szCs w:val="18"/>
          <w:lang w:val="en-GB"/>
        </w:rPr>
        <w:t>diath</w:t>
      </w:r>
      <w:r w:rsidRPr="006F7E8A">
        <w:rPr>
          <w:sz w:val="18"/>
          <w:szCs w:val="18"/>
          <w:lang w:val="en-GB"/>
        </w:rPr>
        <w:tab/>
      </w:r>
      <w:r w:rsidR="00AA1BD2" w:rsidRPr="006F7E8A">
        <w:rPr>
          <w:sz w:val="18"/>
          <w:szCs w:val="18"/>
          <w:lang w:val="en-GB"/>
        </w:rPr>
        <w:tab/>
      </w:r>
      <w:r w:rsidR="00AA1BD2" w:rsidRPr="006F7E8A">
        <w:rPr>
          <w:sz w:val="18"/>
          <w:szCs w:val="18"/>
          <w:lang w:val="en-GB"/>
        </w:rPr>
        <w:tab/>
      </w:r>
      <w:r w:rsidRPr="006F7E8A">
        <w:rPr>
          <w:sz w:val="18"/>
          <w:szCs w:val="18"/>
          <w:lang w:val="en-GB"/>
        </w:rPr>
        <w:t>Central African Republic</w:t>
      </w:r>
    </w:p>
    <w:p w14:paraId="203DCF48" w14:textId="43270AD9" w:rsidR="0067082E" w:rsidRPr="006F7E8A" w:rsidRDefault="0067082E" w:rsidP="000005FB">
      <w:pPr>
        <w:pStyle w:val="NoSpacing"/>
        <w:ind w:left="1440" w:firstLine="720"/>
        <w:jc w:val="both"/>
        <w:rPr>
          <w:sz w:val="18"/>
          <w:szCs w:val="18"/>
          <w:lang w:val="en-GB"/>
        </w:rPr>
      </w:pPr>
      <w:r w:rsidRPr="006F7E8A">
        <w:rPr>
          <w:sz w:val="18"/>
          <w:szCs w:val="18"/>
          <w:lang w:val="en-GB"/>
        </w:rPr>
        <w:t>Moussa Sana</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Senegal</w:t>
      </w:r>
    </w:p>
    <w:p w14:paraId="62075481" w14:textId="1D82B73B" w:rsidR="000005FB" w:rsidRPr="006F7E8A" w:rsidRDefault="000005FB" w:rsidP="000005FB">
      <w:pPr>
        <w:pStyle w:val="NoSpacing"/>
        <w:ind w:left="1440" w:firstLine="720"/>
        <w:jc w:val="both"/>
        <w:rPr>
          <w:sz w:val="18"/>
          <w:szCs w:val="18"/>
          <w:lang w:val="en-GB"/>
        </w:rPr>
      </w:pPr>
      <w:r w:rsidRPr="006F7E8A">
        <w:rPr>
          <w:sz w:val="18"/>
          <w:szCs w:val="18"/>
          <w:lang w:val="en-GB"/>
        </w:rPr>
        <w:t>Nono Kukimunu</w:t>
      </w:r>
      <w:r w:rsidRPr="006F7E8A">
        <w:rPr>
          <w:sz w:val="18"/>
          <w:szCs w:val="18"/>
          <w:lang w:val="en-GB"/>
        </w:rPr>
        <w:tab/>
      </w:r>
      <w:r w:rsidRPr="006F7E8A">
        <w:rPr>
          <w:sz w:val="18"/>
          <w:szCs w:val="18"/>
          <w:lang w:val="en-GB"/>
        </w:rPr>
        <w:tab/>
      </w:r>
      <w:r w:rsidRPr="006F7E8A">
        <w:rPr>
          <w:sz w:val="18"/>
          <w:szCs w:val="18"/>
          <w:lang w:val="en-GB"/>
        </w:rPr>
        <w:tab/>
      </w:r>
      <w:r w:rsidRPr="006F7E8A">
        <w:rPr>
          <w:sz w:val="18"/>
          <w:szCs w:val="18"/>
          <w:lang w:val="en-GB"/>
        </w:rPr>
        <w:tab/>
        <w:t>Central African Republic</w:t>
      </w:r>
    </w:p>
    <w:p w14:paraId="1F7EA7B0" w14:textId="5A08BC76" w:rsidR="0067082E" w:rsidRPr="006F7E8A" w:rsidRDefault="0067082E" w:rsidP="0067082E">
      <w:pPr>
        <w:pStyle w:val="NoSpacing"/>
        <w:jc w:val="both"/>
        <w:rPr>
          <w:sz w:val="18"/>
          <w:szCs w:val="18"/>
          <w:lang w:val="en-GB"/>
        </w:rPr>
      </w:pPr>
      <w:r w:rsidRPr="006F7E8A">
        <w:rPr>
          <w:sz w:val="18"/>
          <w:szCs w:val="18"/>
          <w:lang w:val="en-GB"/>
        </w:rPr>
        <w:t>World Vision Int.</w:t>
      </w:r>
      <w:r w:rsidRPr="006F7E8A">
        <w:rPr>
          <w:sz w:val="18"/>
          <w:szCs w:val="18"/>
          <w:lang w:val="en-GB"/>
        </w:rPr>
        <w:tab/>
      </w:r>
      <w:r w:rsidRPr="006F7E8A">
        <w:rPr>
          <w:sz w:val="18"/>
          <w:szCs w:val="18"/>
          <w:lang w:val="en-GB"/>
        </w:rPr>
        <w:tab/>
        <w:t>Anthony Kimani</w:t>
      </w:r>
      <w:r w:rsidR="00AA1BD2" w:rsidRPr="006F7E8A">
        <w:rPr>
          <w:sz w:val="18"/>
          <w:szCs w:val="18"/>
          <w:lang w:val="en-GB"/>
        </w:rPr>
        <w:tab/>
      </w:r>
      <w:r w:rsidR="00AA1BD2" w:rsidRPr="006F7E8A">
        <w:rPr>
          <w:sz w:val="18"/>
          <w:szCs w:val="18"/>
          <w:lang w:val="en-GB"/>
        </w:rPr>
        <w:tab/>
      </w:r>
      <w:r w:rsidR="00AA1BD2" w:rsidRPr="006F7E8A">
        <w:rPr>
          <w:sz w:val="18"/>
          <w:szCs w:val="18"/>
          <w:lang w:val="en-GB"/>
        </w:rPr>
        <w:tab/>
      </w:r>
      <w:r w:rsidR="00AA1BD2" w:rsidRPr="006F7E8A">
        <w:rPr>
          <w:sz w:val="18"/>
          <w:szCs w:val="18"/>
          <w:lang w:val="en-GB"/>
        </w:rPr>
        <w:tab/>
        <w:t>Kenya</w:t>
      </w:r>
    </w:p>
    <w:p w14:paraId="258C49DB" w14:textId="7D2DB869" w:rsidR="002B6D9A" w:rsidRPr="006F7E8A" w:rsidRDefault="002B6D9A" w:rsidP="0067082E">
      <w:pPr>
        <w:pStyle w:val="NoSpacing"/>
        <w:jc w:val="both"/>
        <w:rPr>
          <w:rStyle w:val="SubtleReference"/>
          <w:b w:val="0"/>
          <w:bCs w:val="0"/>
          <w:lang w:val="en-GB"/>
        </w:rPr>
      </w:pPr>
    </w:p>
    <w:p w14:paraId="0EF2DC89" w14:textId="784429FE" w:rsidR="00A60090" w:rsidRPr="006F7E8A" w:rsidRDefault="00A60090" w:rsidP="009A0C15">
      <w:pPr>
        <w:spacing w:after="120"/>
        <w:jc w:val="both"/>
        <w:rPr>
          <w:rStyle w:val="SubtleReference"/>
          <w:b w:val="0"/>
          <w:bCs w:val="0"/>
          <w:sz w:val="16"/>
          <w:szCs w:val="16"/>
        </w:rPr>
      </w:pPr>
      <w:r w:rsidRPr="006F7E8A">
        <w:rPr>
          <w:rStyle w:val="SubtleReference"/>
          <w:b w:val="0"/>
          <w:bCs w:val="0"/>
          <w:sz w:val="16"/>
          <w:szCs w:val="16"/>
        </w:rPr>
        <w:t>Teleconfe</w:t>
      </w:r>
      <w:r w:rsidR="00676A46" w:rsidRPr="006F7E8A">
        <w:rPr>
          <w:rStyle w:val="SubtleReference"/>
          <w:b w:val="0"/>
          <w:bCs w:val="0"/>
          <w:sz w:val="16"/>
          <w:szCs w:val="16"/>
        </w:rPr>
        <w:t>rence</w:t>
      </w:r>
      <w:r w:rsidR="00C60C81" w:rsidRPr="006F7E8A">
        <w:rPr>
          <w:rStyle w:val="SubtleReference"/>
          <w:b w:val="0"/>
          <w:bCs w:val="0"/>
          <w:sz w:val="16"/>
          <w:szCs w:val="16"/>
        </w:rPr>
        <w:t xml:space="preserve"> started at 1</w:t>
      </w:r>
      <w:r w:rsidR="00BD34E1" w:rsidRPr="006F7E8A">
        <w:rPr>
          <w:rStyle w:val="SubtleReference"/>
          <w:b w:val="0"/>
          <w:bCs w:val="0"/>
          <w:sz w:val="16"/>
          <w:szCs w:val="16"/>
        </w:rPr>
        <w:t>3</w:t>
      </w:r>
      <w:r w:rsidR="007D1270" w:rsidRPr="006F7E8A">
        <w:rPr>
          <w:rStyle w:val="SubtleReference"/>
          <w:b w:val="0"/>
          <w:bCs w:val="0"/>
          <w:sz w:val="16"/>
          <w:szCs w:val="16"/>
        </w:rPr>
        <w:t>:</w:t>
      </w:r>
      <w:r w:rsidR="00D35E64" w:rsidRPr="006F7E8A">
        <w:rPr>
          <w:rStyle w:val="SubtleReference"/>
          <w:b w:val="0"/>
          <w:bCs w:val="0"/>
          <w:sz w:val="16"/>
          <w:szCs w:val="16"/>
        </w:rPr>
        <w:t>04</w:t>
      </w:r>
      <w:r w:rsidRPr="006F7E8A">
        <w:rPr>
          <w:rStyle w:val="SubtleReference"/>
          <w:b w:val="0"/>
          <w:bCs w:val="0"/>
          <w:sz w:val="16"/>
          <w:szCs w:val="16"/>
        </w:rPr>
        <w:t xml:space="preserve"> UTC</w:t>
      </w:r>
    </w:p>
    <w:p w14:paraId="079E8AD7" w14:textId="468AA8AB" w:rsidR="00D32E78" w:rsidRPr="006F7E8A" w:rsidRDefault="00921E9D" w:rsidP="00620686">
      <w:pPr>
        <w:pStyle w:val="Heading1"/>
        <w:spacing w:before="240"/>
        <w:jc w:val="both"/>
      </w:pPr>
      <w:r w:rsidRPr="006F7E8A">
        <w:t>Agenda</w:t>
      </w:r>
    </w:p>
    <w:p w14:paraId="113A3402" w14:textId="7C0F2985" w:rsidR="00BC4DEB" w:rsidRPr="006F7E8A" w:rsidRDefault="00D33D09" w:rsidP="00BC4DEB">
      <w:pPr>
        <w:pStyle w:val="NoSpacing"/>
        <w:numPr>
          <w:ilvl w:val="0"/>
          <w:numId w:val="2"/>
        </w:numPr>
        <w:spacing w:line="240" w:lineRule="auto"/>
        <w:jc w:val="both"/>
        <w:rPr>
          <w:b/>
          <w:lang w:val="en-GB"/>
        </w:rPr>
      </w:pPr>
      <w:r w:rsidRPr="006F7E8A">
        <w:rPr>
          <w:b/>
          <w:lang w:val="en-GB"/>
        </w:rPr>
        <w:t>Dominica</w:t>
      </w:r>
      <w:r w:rsidR="005B47F9" w:rsidRPr="006F7E8A">
        <w:rPr>
          <w:b/>
          <w:lang w:val="en-GB"/>
        </w:rPr>
        <w:t xml:space="preserve"> </w:t>
      </w:r>
      <w:r w:rsidR="00BC4DEB" w:rsidRPr="006F7E8A">
        <w:rPr>
          <w:b/>
          <w:lang w:val="en-GB"/>
        </w:rPr>
        <w:t>update</w:t>
      </w:r>
    </w:p>
    <w:p w14:paraId="61BC624A" w14:textId="0F58F2D5" w:rsidR="00BC4DEB" w:rsidRPr="006F7E8A" w:rsidRDefault="001B48D1" w:rsidP="001B48D1">
      <w:pPr>
        <w:pStyle w:val="NoSpacing"/>
        <w:numPr>
          <w:ilvl w:val="0"/>
          <w:numId w:val="2"/>
        </w:numPr>
        <w:spacing w:line="240" w:lineRule="auto"/>
        <w:jc w:val="both"/>
        <w:rPr>
          <w:b/>
          <w:lang w:val="en-GB"/>
        </w:rPr>
      </w:pPr>
      <w:r w:rsidRPr="006F7E8A">
        <w:rPr>
          <w:b/>
          <w:lang w:val="en-GB"/>
        </w:rPr>
        <w:t>Central African Republic</w:t>
      </w:r>
      <w:r w:rsidR="00CB11ED" w:rsidRPr="006F7E8A">
        <w:rPr>
          <w:b/>
          <w:lang w:val="en-GB"/>
        </w:rPr>
        <w:t xml:space="preserve"> (CAR)</w:t>
      </w:r>
      <w:r w:rsidRPr="006F7E8A">
        <w:rPr>
          <w:b/>
          <w:lang w:val="en-GB"/>
        </w:rPr>
        <w:t xml:space="preserve"> </w:t>
      </w:r>
      <w:r w:rsidR="00BC4DEB" w:rsidRPr="006F7E8A">
        <w:rPr>
          <w:b/>
          <w:lang w:val="en-GB"/>
        </w:rPr>
        <w:t>update</w:t>
      </w:r>
    </w:p>
    <w:p w14:paraId="5D0A81B6" w14:textId="36E5267C" w:rsidR="007636F3" w:rsidRPr="006F7E8A" w:rsidRDefault="00CB11ED" w:rsidP="001B48D1">
      <w:pPr>
        <w:pStyle w:val="NoSpacing"/>
        <w:numPr>
          <w:ilvl w:val="0"/>
          <w:numId w:val="2"/>
        </w:numPr>
        <w:spacing w:line="240" w:lineRule="auto"/>
        <w:jc w:val="both"/>
        <w:rPr>
          <w:b/>
          <w:lang w:val="en-GB"/>
        </w:rPr>
      </w:pPr>
      <w:r w:rsidRPr="006F7E8A">
        <w:rPr>
          <w:b/>
          <w:lang w:val="en-GB"/>
        </w:rPr>
        <w:t>Democratic Republic of Congo (DRC) update</w:t>
      </w:r>
    </w:p>
    <w:p w14:paraId="3EAE3F5E" w14:textId="49E9CD73" w:rsidR="003E6FFE" w:rsidRPr="006F7E8A" w:rsidRDefault="00873959" w:rsidP="001B48D1">
      <w:pPr>
        <w:pStyle w:val="NoSpacing"/>
        <w:numPr>
          <w:ilvl w:val="0"/>
          <w:numId w:val="2"/>
        </w:numPr>
        <w:spacing w:line="240" w:lineRule="auto"/>
        <w:jc w:val="both"/>
        <w:rPr>
          <w:b/>
          <w:lang w:val="en-GB"/>
        </w:rPr>
      </w:pPr>
      <w:r w:rsidRPr="006F7E8A">
        <w:rPr>
          <w:b/>
          <w:lang w:val="en-GB"/>
        </w:rPr>
        <w:t>Nigeria</w:t>
      </w:r>
      <w:r w:rsidR="003E6FFE" w:rsidRPr="006F7E8A">
        <w:rPr>
          <w:b/>
          <w:lang w:val="en-GB"/>
        </w:rPr>
        <w:t xml:space="preserve"> update</w:t>
      </w:r>
    </w:p>
    <w:p w14:paraId="297B89AC" w14:textId="0231647B" w:rsidR="00246FF9" w:rsidRPr="006F7E8A" w:rsidRDefault="00246FF9" w:rsidP="001B48D1">
      <w:pPr>
        <w:pStyle w:val="NoSpacing"/>
        <w:numPr>
          <w:ilvl w:val="0"/>
          <w:numId w:val="2"/>
        </w:numPr>
        <w:spacing w:line="240" w:lineRule="auto"/>
        <w:jc w:val="both"/>
        <w:rPr>
          <w:b/>
          <w:lang w:val="en-GB"/>
        </w:rPr>
      </w:pPr>
      <w:r w:rsidRPr="006F7E8A">
        <w:rPr>
          <w:b/>
          <w:lang w:val="en-GB"/>
        </w:rPr>
        <w:t>R</w:t>
      </w:r>
      <w:r w:rsidR="00CB11ED" w:rsidRPr="006F7E8A">
        <w:rPr>
          <w:b/>
          <w:lang w:val="en-GB"/>
        </w:rPr>
        <w:t xml:space="preserve">efugee </w:t>
      </w:r>
      <w:r w:rsidRPr="006F7E8A">
        <w:rPr>
          <w:b/>
          <w:lang w:val="en-GB"/>
        </w:rPr>
        <w:t>E</w:t>
      </w:r>
      <w:r w:rsidR="00CB11ED" w:rsidRPr="006F7E8A">
        <w:rPr>
          <w:b/>
          <w:lang w:val="en-GB"/>
        </w:rPr>
        <w:t xml:space="preserve">mergency Telecommunications </w:t>
      </w:r>
      <w:r w:rsidRPr="006F7E8A">
        <w:rPr>
          <w:b/>
          <w:lang w:val="en-GB"/>
        </w:rPr>
        <w:t>S</w:t>
      </w:r>
      <w:r w:rsidR="00CB11ED" w:rsidRPr="006F7E8A">
        <w:rPr>
          <w:b/>
          <w:lang w:val="en-GB"/>
        </w:rPr>
        <w:t>ector (RETS)</w:t>
      </w:r>
    </w:p>
    <w:p w14:paraId="74890CC6" w14:textId="25617E3D" w:rsidR="000C5F1B" w:rsidRPr="006F7E8A" w:rsidRDefault="00BC4DEB" w:rsidP="00BC4DEB">
      <w:pPr>
        <w:pStyle w:val="NoSpacing"/>
        <w:numPr>
          <w:ilvl w:val="0"/>
          <w:numId w:val="2"/>
        </w:numPr>
        <w:spacing w:line="240" w:lineRule="auto"/>
        <w:jc w:val="both"/>
        <w:rPr>
          <w:b/>
          <w:lang w:val="en-GB"/>
        </w:rPr>
      </w:pPr>
      <w:r w:rsidRPr="006F7E8A">
        <w:rPr>
          <w:b/>
          <w:lang w:val="en-GB"/>
        </w:rPr>
        <w:t>AOB</w:t>
      </w:r>
    </w:p>
    <w:p w14:paraId="54A18710" w14:textId="4BD45148" w:rsidR="00165A17" w:rsidRPr="006F7E8A" w:rsidRDefault="00CF3B0E" w:rsidP="00716969">
      <w:pPr>
        <w:pStyle w:val="Heading1"/>
        <w:jc w:val="both"/>
      </w:pPr>
      <w:r w:rsidRPr="006F7E8A">
        <w:lastRenderedPageBreak/>
        <w:t>Mi</w:t>
      </w:r>
      <w:r w:rsidR="00E37AF0" w:rsidRPr="006F7E8A">
        <w:t>nutes</w:t>
      </w:r>
    </w:p>
    <w:p w14:paraId="071A53A3" w14:textId="2EB7DA86" w:rsidR="00D33D09" w:rsidRPr="006F7E8A" w:rsidRDefault="00873959" w:rsidP="002858AA">
      <w:pPr>
        <w:pStyle w:val="ListParagraph"/>
        <w:numPr>
          <w:ilvl w:val="0"/>
          <w:numId w:val="3"/>
        </w:numPr>
        <w:rPr>
          <w:b/>
          <w:bCs/>
        </w:rPr>
      </w:pPr>
      <w:r w:rsidRPr="006F7E8A">
        <w:rPr>
          <w:b/>
          <w:bCs/>
        </w:rPr>
        <w:t>DOMINICA</w:t>
      </w:r>
    </w:p>
    <w:p w14:paraId="18073AE1" w14:textId="77777777" w:rsidR="00D33D09" w:rsidRPr="006F7E8A" w:rsidRDefault="00D33D09" w:rsidP="00D33D09">
      <w:pPr>
        <w:spacing w:before="100" w:after="100" w:line="240" w:lineRule="auto"/>
        <w:ind w:right="720"/>
        <w:rPr>
          <w:b/>
        </w:rPr>
      </w:pPr>
      <w:r w:rsidRPr="006F7E8A">
        <w:rPr>
          <w:b/>
        </w:rPr>
        <w:t>ETC Response</w:t>
      </w:r>
    </w:p>
    <w:p w14:paraId="4D0E40B2" w14:textId="38CFFFDF" w:rsidR="002858AA" w:rsidRPr="006F7E8A" w:rsidRDefault="00CB11ED" w:rsidP="007035F7">
      <w:pPr>
        <w:numPr>
          <w:ilvl w:val="0"/>
          <w:numId w:val="4"/>
        </w:numPr>
        <w:spacing w:after="100" w:line="240" w:lineRule="auto"/>
        <w:jc w:val="both"/>
        <w:rPr>
          <w:bCs/>
          <w:lang w:eastAsia="sw-KE"/>
        </w:rPr>
      </w:pPr>
      <w:r w:rsidRPr="006F7E8A">
        <w:rPr>
          <w:bCs/>
          <w:lang w:eastAsia="sw-KE"/>
        </w:rPr>
        <w:t>The Emergency Telecommunications Cluster (</w:t>
      </w:r>
      <w:r w:rsidR="00CB4340" w:rsidRPr="006F7E8A">
        <w:rPr>
          <w:bCs/>
          <w:lang w:eastAsia="sw-KE"/>
        </w:rPr>
        <w:t>ETC</w:t>
      </w:r>
      <w:r w:rsidRPr="006F7E8A">
        <w:rPr>
          <w:bCs/>
          <w:lang w:eastAsia="sw-KE"/>
        </w:rPr>
        <w:t>)</w:t>
      </w:r>
      <w:r w:rsidR="00CB4340" w:rsidRPr="006F7E8A">
        <w:rPr>
          <w:bCs/>
          <w:lang w:eastAsia="sw-KE"/>
        </w:rPr>
        <w:t xml:space="preserve"> activities </w:t>
      </w:r>
      <w:r w:rsidR="002858AA" w:rsidRPr="006F7E8A">
        <w:rPr>
          <w:bCs/>
          <w:lang w:eastAsia="sw-KE"/>
        </w:rPr>
        <w:t>in Dominica have come to an end</w:t>
      </w:r>
      <w:r w:rsidR="00246FF9" w:rsidRPr="006F7E8A">
        <w:rPr>
          <w:bCs/>
          <w:lang w:eastAsia="sw-KE"/>
        </w:rPr>
        <w:t xml:space="preserve">. </w:t>
      </w:r>
      <w:r w:rsidR="002858AA" w:rsidRPr="006F7E8A">
        <w:rPr>
          <w:bCs/>
          <w:lang w:eastAsia="sw-KE"/>
        </w:rPr>
        <w:t xml:space="preserve">This response operation was carried out with the support of Ericsson Response, the Government of Luxembourg, Nethope and </w:t>
      </w:r>
      <w:r w:rsidR="007035F7" w:rsidRPr="006F7E8A">
        <w:rPr>
          <w:bCs/>
          <w:lang w:eastAsia="sw-KE"/>
        </w:rPr>
        <w:t>Télécoms Sans Frontières (</w:t>
      </w:r>
      <w:r w:rsidR="002858AA" w:rsidRPr="006F7E8A">
        <w:rPr>
          <w:bCs/>
          <w:lang w:eastAsia="sw-KE"/>
        </w:rPr>
        <w:t>TSF</w:t>
      </w:r>
      <w:r w:rsidR="007035F7" w:rsidRPr="006F7E8A">
        <w:rPr>
          <w:bCs/>
          <w:lang w:eastAsia="sw-KE"/>
        </w:rPr>
        <w:t>)</w:t>
      </w:r>
      <w:r w:rsidR="00246FF9" w:rsidRPr="006F7E8A">
        <w:rPr>
          <w:bCs/>
          <w:lang w:eastAsia="sw-KE"/>
        </w:rPr>
        <w:t xml:space="preserve">. </w:t>
      </w:r>
    </w:p>
    <w:p w14:paraId="4D6A2366" w14:textId="5A4263E9" w:rsidR="002858AA" w:rsidRPr="006F7E8A" w:rsidRDefault="002858AA" w:rsidP="000B5AB9">
      <w:pPr>
        <w:numPr>
          <w:ilvl w:val="0"/>
          <w:numId w:val="4"/>
        </w:numPr>
        <w:spacing w:after="100" w:line="240" w:lineRule="auto"/>
        <w:jc w:val="both"/>
      </w:pPr>
      <w:r w:rsidRPr="006F7E8A">
        <w:rPr>
          <w:bCs/>
          <w:lang w:eastAsia="sw-KE"/>
        </w:rPr>
        <w:t xml:space="preserve">The ETC is organising a 2-day </w:t>
      </w:r>
      <w:r w:rsidR="00246FF9" w:rsidRPr="006F7E8A">
        <w:rPr>
          <w:bCs/>
          <w:lang w:eastAsia="sw-KE"/>
        </w:rPr>
        <w:t>handover/lessons learned</w:t>
      </w:r>
      <w:r w:rsidRPr="006F7E8A">
        <w:rPr>
          <w:bCs/>
          <w:lang w:eastAsia="sw-KE"/>
        </w:rPr>
        <w:t xml:space="preserve"> workshop </w:t>
      </w:r>
      <w:r w:rsidR="00246FF9" w:rsidRPr="006F7E8A">
        <w:rPr>
          <w:bCs/>
          <w:lang w:eastAsia="sw-KE"/>
        </w:rPr>
        <w:t>with</w:t>
      </w:r>
      <w:r w:rsidRPr="006F7E8A">
        <w:rPr>
          <w:bCs/>
          <w:lang w:eastAsia="sw-KE"/>
        </w:rPr>
        <w:t xml:space="preserve"> the</w:t>
      </w:r>
      <w:r w:rsidR="00246FF9" w:rsidRPr="006F7E8A">
        <w:rPr>
          <w:bCs/>
          <w:lang w:eastAsia="sw-KE"/>
        </w:rPr>
        <w:t xml:space="preserve"> government </w:t>
      </w:r>
      <w:r w:rsidRPr="006F7E8A">
        <w:rPr>
          <w:bCs/>
          <w:lang w:eastAsia="sw-KE"/>
        </w:rPr>
        <w:t>on 22 and 23 M</w:t>
      </w:r>
      <w:r w:rsidR="00246FF9" w:rsidRPr="006F7E8A">
        <w:rPr>
          <w:bCs/>
          <w:lang w:eastAsia="sw-KE"/>
        </w:rPr>
        <w:t xml:space="preserve">arch. </w:t>
      </w:r>
      <w:r w:rsidRPr="006F7E8A">
        <w:rPr>
          <w:bCs/>
          <w:lang w:eastAsia="sw-KE"/>
        </w:rPr>
        <w:t>The expected attendees are the Minist</w:t>
      </w:r>
      <w:r w:rsidR="00CB11ED" w:rsidRPr="006F7E8A">
        <w:rPr>
          <w:bCs/>
          <w:lang w:eastAsia="sw-KE"/>
        </w:rPr>
        <w:t>ry of T</w:t>
      </w:r>
      <w:r w:rsidRPr="006F7E8A">
        <w:rPr>
          <w:bCs/>
          <w:lang w:eastAsia="sw-KE"/>
        </w:rPr>
        <w:t xml:space="preserve">elecommunications of Dominica, </w:t>
      </w:r>
      <w:r w:rsidR="00CB11ED" w:rsidRPr="006F7E8A">
        <w:rPr>
          <w:bCs/>
          <w:lang w:eastAsia="sw-KE"/>
        </w:rPr>
        <w:t>the Caribbean Disaster Emergency Management Agency (</w:t>
      </w:r>
      <w:r w:rsidRPr="006F7E8A">
        <w:rPr>
          <w:bCs/>
          <w:lang w:eastAsia="sw-KE"/>
        </w:rPr>
        <w:t>CDEMA</w:t>
      </w:r>
      <w:r w:rsidR="00CB11ED" w:rsidRPr="006F7E8A">
        <w:rPr>
          <w:bCs/>
          <w:lang w:eastAsia="sw-KE"/>
        </w:rPr>
        <w:t>)</w:t>
      </w:r>
      <w:r w:rsidR="000B5AB9" w:rsidRPr="006F7E8A">
        <w:rPr>
          <w:bCs/>
          <w:lang w:eastAsia="sw-KE"/>
        </w:rPr>
        <w:t>, the Dominican National Disaster Management Authority (ND</w:t>
      </w:r>
      <w:r w:rsidRPr="006F7E8A">
        <w:rPr>
          <w:bCs/>
          <w:lang w:eastAsia="sw-KE"/>
        </w:rPr>
        <w:t>MA</w:t>
      </w:r>
      <w:r w:rsidR="000B5AB9" w:rsidRPr="006F7E8A">
        <w:rPr>
          <w:bCs/>
          <w:lang w:eastAsia="sw-KE"/>
        </w:rPr>
        <w:t>)</w:t>
      </w:r>
      <w:r w:rsidRPr="006F7E8A">
        <w:rPr>
          <w:bCs/>
          <w:lang w:eastAsia="sw-KE"/>
        </w:rPr>
        <w:t xml:space="preserve"> and the governments from 4-5 </w:t>
      </w:r>
      <w:r w:rsidR="00246FF9" w:rsidRPr="006F7E8A">
        <w:rPr>
          <w:bCs/>
          <w:lang w:eastAsia="sw-KE"/>
        </w:rPr>
        <w:t xml:space="preserve">neighbouring countries, and a few private companies. </w:t>
      </w:r>
      <w:r w:rsidRPr="006F7E8A">
        <w:rPr>
          <w:bCs/>
          <w:lang w:eastAsia="sw-KE"/>
        </w:rPr>
        <w:t>The aim of this workshop is to review what worked during the</w:t>
      </w:r>
      <w:r w:rsidR="00CB11ED" w:rsidRPr="006F7E8A">
        <w:rPr>
          <w:bCs/>
          <w:lang w:eastAsia="sw-KE"/>
        </w:rPr>
        <w:t xml:space="preserve"> response, what can be improved,</w:t>
      </w:r>
      <w:r w:rsidRPr="006F7E8A">
        <w:rPr>
          <w:bCs/>
          <w:lang w:eastAsia="sw-KE"/>
        </w:rPr>
        <w:t xml:space="preserve"> carry out a demo of technologie</w:t>
      </w:r>
      <w:r w:rsidR="00CB11ED" w:rsidRPr="006F7E8A">
        <w:rPr>
          <w:bCs/>
          <w:lang w:eastAsia="sw-KE"/>
        </w:rPr>
        <w:t>s used and agree on the</w:t>
      </w:r>
      <w:r w:rsidRPr="006F7E8A">
        <w:rPr>
          <w:bCs/>
          <w:lang w:eastAsia="sw-KE"/>
        </w:rPr>
        <w:t xml:space="preserve"> way forward on strengthening collaboration mechanisms.</w:t>
      </w:r>
    </w:p>
    <w:p w14:paraId="2B3F18CA" w14:textId="6F027C5E" w:rsidR="00D33D09" w:rsidRPr="006F7E8A" w:rsidRDefault="002858AA" w:rsidP="002858AA">
      <w:pPr>
        <w:spacing w:after="100" w:line="240" w:lineRule="auto"/>
        <w:ind w:left="360"/>
        <w:jc w:val="both"/>
      </w:pPr>
      <w:r w:rsidRPr="006F7E8A">
        <w:rPr>
          <w:bCs/>
          <w:lang w:eastAsia="sw-KE"/>
        </w:rPr>
        <w:t xml:space="preserve"> </w:t>
      </w:r>
    </w:p>
    <w:p w14:paraId="598AD819" w14:textId="6B1FAE53" w:rsidR="002858AA" w:rsidRPr="006F7E8A" w:rsidRDefault="00F5504E" w:rsidP="002858AA">
      <w:pPr>
        <w:pStyle w:val="ListParagraph"/>
        <w:numPr>
          <w:ilvl w:val="0"/>
          <w:numId w:val="3"/>
        </w:numPr>
        <w:rPr>
          <w:b/>
          <w:bCs/>
        </w:rPr>
      </w:pPr>
      <w:r w:rsidRPr="006F7E8A">
        <w:rPr>
          <w:b/>
          <w:bCs/>
        </w:rPr>
        <w:t>CENTRAL AFRICAN REPUBLIC</w:t>
      </w:r>
      <w:r w:rsidR="00F36002">
        <w:rPr>
          <w:b/>
          <w:bCs/>
        </w:rPr>
        <w:t xml:space="preserve"> (CAR)</w:t>
      </w:r>
    </w:p>
    <w:p w14:paraId="43B2A427" w14:textId="703EC8A1" w:rsidR="002858AA" w:rsidRPr="006F7E8A" w:rsidRDefault="002858AA" w:rsidP="002858AA">
      <w:pPr>
        <w:rPr>
          <w:b/>
        </w:rPr>
      </w:pPr>
      <w:r w:rsidRPr="006F7E8A">
        <w:rPr>
          <w:b/>
        </w:rPr>
        <w:t>Security situation</w:t>
      </w:r>
    </w:p>
    <w:p w14:paraId="33A3C0F9" w14:textId="62BBAF7A" w:rsidR="002858AA" w:rsidRPr="006F7E8A" w:rsidRDefault="002858AA" w:rsidP="002858AA">
      <w:pPr>
        <w:numPr>
          <w:ilvl w:val="0"/>
          <w:numId w:val="4"/>
        </w:numPr>
        <w:spacing w:after="100" w:line="240" w:lineRule="auto"/>
        <w:jc w:val="both"/>
        <w:rPr>
          <w:bCs/>
          <w:lang w:eastAsia="sw-KE"/>
        </w:rPr>
      </w:pPr>
      <w:r w:rsidRPr="006F7E8A">
        <w:rPr>
          <w:bCs/>
          <w:lang w:eastAsia="sw-KE"/>
        </w:rPr>
        <w:t xml:space="preserve">The security situation remains volatile in the country. There were six humanitarians killed in Markounda recently. In Bangui, there were two security incidents over the past weekend. </w:t>
      </w:r>
    </w:p>
    <w:p w14:paraId="4FFA91D9" w14:textId="2830EAA0" w:rsidR="002858AA" w:rsidRPr="006F7E8A" w:rsidRDefault="002858AA" w:rsidP="002858AA">
      <w:pPr>
        <w:rPr>
          <w:b/>
          <w:bCs/>
        </w:rPr>
      </w:pPr>
      <w:r w:rsidRPr="006F7E8A">
        <w:rPr>
          <w:b/>
        </w:rPr>
        <w:t>ETC Response</w:t>
      </w:r>
    </w:p>
    <w:p w14:paraId="53169C15" w14:textId="04954653" w:rsidR="001848D0" w:rsidRPr="006F7E8A" w:rsidRDefault="002858AA" w:rsidP="00AD1DB3">
      <w:pPr>
        <w:numPr>
          <w:ilvl w:val="0"/>
          <w:numId w:val="4"/>
        </w:numPr>
        <w:spacing w:after="100" w:line="240" w:lineRule="auto"/>
        <w:jc w:val="both"/>
        <w:rPr>
          <w:bCs/>
          <w:lang w:eastAsia="sw-KE"/>
        </w:rPr>
      </w:pPr>
      <w:r w:rsidRPr="006F7E8A">
        <w:rPr>
          <w:bCs/>
          <w:lang w:eastAsia="sw-KE"/>
        </w:rPr>
        <w:t xml:space="preserve">The ETC is focusing on deploying </w:t>
      </w:r>
      <w:r w:rsidR="00AD1DB3" w:rsidRPr="006F7E8A">
        <w:rPr>
          <w:bCs/>
          <w:lang w:eastAsia="sw-KE"/>
        </w:rPr>
        <w:t xml:space="preserve">security telecommunications and Internet services </w:t>
      </w:r>
      <w:r w:rsidRPr="006F7E8A">
        <w:rPr>
          <w:bCs/>
          <w:lang w:eastAsia="sw-KE"/>
        </w:rPr>
        <w:t>services in</w:t>
      </w:r>
      <w:r w:rsidR="001848D0" w:rsidRPr="006F7E8A">
        <w:rPr>
          <w:bCs/>
          <w:lang w:eastAsia="sw-KE"/>
        </w:rPr>
        <w:t xml:space="preserve"> B</w:t>
      </w:r>
      <w:r w:rsidRPr="006F7E8A">
        <w:rPr>
          <w:bCs/>
          <w:lang w:eastAsia="sw-KE"/>
        </w:rPr>
        <w:t>ria, A</w:t>
      </w:r>
      <w:r w:rsidR="001848D0" w:rsidRPr="006F7E8A">
        <w:rPr>
          <w:bCs/>
          <w:lang w:eastAsia="sw-KE"/>
        </w:rPr>
        <w:t>lindao</w:t>
      </w:r>
      <w:r w:rsidRPr="006F7E8A">
        <w:rPr>
          <w:bCs/>
          <w:lang w:eastAsia="sw-KE"/>
        </w:rPr>
        <w:t xml:space="preserve"> and B</w:t>
      </w:r>
      <w:r w:rsidR="001848D0" w:rsidRPr="006F7E8A">
        <w:rPr>
          <w:bCs/>
          <w:lang w:eastAsia="sw-KE"/>
        </w:rPr>
        <w:t>angassou</w:t>
      </w:r>
      <w:r w:rsidRPr="006F7E8A">
        <w:rPr>
          <w:bCs/>
          <w:lang w:eastAsia="sw-KE"/>
        </w:rPr>
        <w:t xml:space="preserve">, activities carrying out with the funds received from </w:t>
      </w:r>
      <w:r w:rsidR="00AD1DB3" w:rsidRPr="006F7E8A">
        <w:rPr>
          <w:bCs/>
          <w:lang w:eastAsia="sw-KE"/>
        </w:rPr>
        <w:t>the Central Emergency Response Fund (</w:t>
      </w:r>
      <w:r w:rsidRPr="006F7E8A">
        <w:rPr>
          <w:bCs/>
          <w:lang w:eastAsia="sw-KE"/>
        </w:rPr>
        <w:t>CERF</w:t>
      </w:r>
      <w:r w:rsidR="00AD1DB3" w:rsidRPr="006F7E8A">
        <w:rPr>
          <w:bCs/>
          <w:lang w:eastAsia="sw-KE"/>
        </w:rPr>
        <w:t>)</w:t>
      </w:r>
      <w:r w:rsidRPr="006F7E8A">
        <w:rPr>
          <w:bCs/>
          <w:lang w:eastAsia="sw-KE"/>
        </w:rPr>
        <w:t xml:space="preserve">. The ETC, </w:t>
      </w:r>
      <w:r w:rsidR="00AD1DB3" w:rsidRPr="006F7E8A">
        <w:rPr>
          <w:bCs/>
          <w:lang w:eastAsia="sw-KE"/>
        </w:rPr>
        <w:t>the Swedish Civil Contingencies Agency (</w:t>
      </w:r>
      <w:r w:rsidRPr="006F7E8A">
        <w:rPr>
          <w:bCs/>
          <w:lang w:eastAsia="sw-KE"/>
        </w:rPr>
        <w:t>MSB</w:t>
      </w:r>
      <w:r w:rsidR="00AD1DB3" w:rsidRPr="006F7E8A">
        <w:rPr>
          <w:bCs/>
          <w:lang w:eastAsia="sw-KE"/>
        </w:rPr>
        <w:t>)</w:t>
      </w:r>
      <w:r w:rsidRPr="006F7E8A">
        <w:rPr>
          <w:bCs/>
          <w:lang w:eastAsia="sw-KE"/>
        </w:rPr>
        <w:t xml:space="preserve"> and the </w:t>
      </w:r>
      <w:r w:rsidR="00AD1DB3" w:rsidRPr="006F7E8A">
        <w:rPr>
          <w:bCs/>
          <w:lang w:eastAsia="sw-KE"/>
        </w:rPr>
        <w:t>Logistics</w:t>
      </w:r>
      <w:r w:rsidRPr="006F7E8A">
        <w:rPr>
          <w:bCs/>
          <w:lang w:eastAsia="sw-KE"/>
        </w:rPr>
        <w:t xml:space="preserve"> cluster assessed these three locations in the past</w:t>
      </w:r>
      <w:r w:rsidR="001848D0" w:rsidRPr="006F7E8A">
        <w:rPr>
          <w:bCs/>
          <w:lang w:eastAsia="sw-KE"/>
        </w:rPr>
        <w:t xml:space="preserve"> weeks. </w:t>
      </w:r>
      <w:r w:rsidR="00AD1DB3" w:rsidRPr="006F7E8A">
        <w:rPr>
          <w:bCs/>
          <w:lang w:eastAsia="sw-KE"/>
        </w:rPr>
        <w:t xml:space="preserve">The ETC will deploy a commercial Very Small Aperture Terminal (VSAT) solution form a local provider first in Bria, then Alindao and finally Bangassou. </w:t>
      </w:r>
      <w:r w:rsidR="001848D0" w:rsidRPr="006F7E8A">
        <w:rPr>
          <w:bCs/>
          <w:lang w:eastAsia="sw-KE"/>
        </w:rPr>
        <w:t xml:space="preserve"> </w:t>
      </w:r>
    </w:p>
    <w:p w14:paraId="2AEF2E97" w14:textId="07D230EA" w:rsidR="00AD1DB3" w:rsidRPr="006F7E8A" w:rsidRDefault="00AD1DB3" w:rsidP="00AD1DB3">
      <w:pPr>
        <w:numPr>
          <w:ilvl w:val="0"/>
          <w:numId w:val="4"/>
        </w:numPr>
        <w:spacing w:after="100" w:line="240" w:lineRule="auto"/>
        <w:jc w:val="both"/>
        <w:rPr>
          <w:bCs/>
          <w:lang w:eastAsia="sw-KE"/>
        </w:rPr>
      </w:pPr>
      <w:r w:rsidRPr="006F7E8A">
        <w:rPr>
          <w:bCs/>
          <w:lang w:eastAsia="sw-KE"/>
        </w:rPr>
        <w:t>As part of these new deployments, the ETC has ident</w:t>
      </w:r>
      <w:r w:rsidR="00CB11ED" w:rsidRPr="006F7E8A">
        <w:rPr>
          <w:bCs/>
          <w:lang w:eastAsia="sw-KE"/>
        </w:rPr>
        <w:t xml:space="preserve">ified organisations to host </w:t>
      </w:r>
      <w:r w:rsidRPr="006F7E8A">
        <w:rPr>
          <w:bCs/>
          <w:lang w:eastAsia="sw-KE"/>
        </w:rPr>
        <w:t>equipment and services:</w:t>
      </w:r>
    </w:p>
    <w:p w14:paraId="2329AFD8" w14:textId="41671603" w:rsidR="001848D0" w:rsidRPr="006F7E8A" w:rsidRDefault="00C016A7" w:rsidP="00AD1DB3">
      <w:pPr>
        <w:numPr>
          <w:ilvl w:val="1"/>
          <w:numId w:val="4"/>
        </w:numPr>
        <w:spacing w:after="100" w:line="240" w:lineRule="auto"/>
        <w:jc w:val="both"/>
        <w:rPr>
          <w:bCs/>
          <w:lang w:eastAsia="sw-KE"/>
        </w:rPr>
      </w:pPr>
      <w:r w:rsidRPr="006F7E8A">
        <w:rPr>
          <w:bCs/>
          <w:lang w:eastAsia="sw-KE"/>
        </w:rPr>
        <w:t>I</w:t>
      </w:r>
      <w:r w:rsidR="001848D0" w:rsidRPr="006F7E8A">
        <w:rPr>
          <w:bCs/>
          <w:lang w:eastAsia="sw-KE"/>
        </w:rPr>
        <w:t xml:space="preserve">nternational </w:t>
      </w:r>
      <w:r w:rsidRPr="006F7E8A">
        <w:rPr>
          <w:bCs/>
          <w:lang w:eastAsia="sw-KE"/>
        </w:rPr>
        <w:t>Medical Corps</w:t>
      </w:r>
      <w:r w:rsidR="001848D0" w:rsidRPr="006F7E8A">
        <w:rPr>
          <w:bCs/>
          <w:lang w:eastAsia="sw-KE"/>
        </w:rPr>
        <w:t xml:space="preserve"> </w:t>
      </w:r>
      <w:r w:rsidR="00AD1DB3" w:rsidRPr="006F7E8A">
        <w:rPr>
          <w:bCs/>
          <w:lang w:eastAsia="sw-KE"/>
        </w:rPr>
        <w:t>(IMC) in Bria;</w:t>
      </w:r>
    </w:p>
    <w:p w14:paraId="2AC441B7" w14:textId="036988A2" w:rsidR="00AD1DB3" w:rsidRPr="006F7E8A" w:rsidRDefault="00AD1DB3" w:rsidP="00AD1DB3">
      <w:pPr>
        <w:numPr>
          <w:ilvl w:val="1"/>
          <w:numId w:val="4"/>
        </w:numPr>
        <w:spacing w:after="100" w:line="240" w:lineRule="auto"/>
        <w:jc w:val="both"/>
        <w:rPr>
          <w:bCs/>
          <w:lang w:eastAsia="sw-KE"/>
        </w:rPr>
      </w:pPr>
      <w:r w:rsidRPr="006F7E8A">
        <w:rPr>
          <w:bCs/>
          <w:lang w:eastAsia="sw-KE"/>
        </w:rPr>
        <w:t xml:space="preserve">Cordaid in Alindao, and </w:t>
      </w:r>
    </w:p>
    <w:p w14:paraId="02AB66D4" w14:textId="6007DD82" w:rsidR="00AD1DB3" w:rsidRPr="006F7E8A" w:rsidRDefault="00AD1DB3" w:rsidP="00AD1DB3">
      <w:pPr>
        <w:numPr>
          <w:ilvl w:val="1"/>
          <w:numId w:val="4"/>
        </w:numPr>
        <w:spacing w:after="100" w:line="240" w:lineRule="auto"/>
        <w:jc w:val="both"/>
        <w:rPr>
          <w:bCs/>
          <w:lang w:eastAsia="sw-KE"/>
        </w:rPr>
      </w:pPr>
      <w:r w:rsidRPr="006F7E8A">
        <w:rPr>
          <w:bCs/>
          <w:lang w:eastAsia="sw-KE"/>
        </w:rPr>
        <w:t xml:space="preserve">Most probably the International Organization for Migration (IOM) in Bangassou. </w:t>
      </w:r>
    </w:p>
    <w:p w14:paraId="366161AE" w14:textId="0139AB76" w:rsidR="001848D0" w:rsidRPr="006F7E8A" w:rsidRDefault="006273C4" w:rsidP="006273C4">
      <w:pPr>
        <w:numPr>
          <w:ilvl w:val="0"/>
          <w:numId w:val="4"/>
        </w:numPr>
        <w:spacing w:after="100" w:line="240" w:lineRule="auto"/>
        <w:jc w:val="both"/>
        <w:rPr>
          <w:bCs/>
          <w:lang w:eastAsia="sw-KE"/>
        </w:rPr>
      </w:pPr>
      <w:r w:rsidRPr="006F7E8A">
        <w:rPr>
          <w:bCs/>
          <w:lang w:eastAsia="sw-KE"/>
        </w:rPr>
        <w:t>The Security Management Team (SMT) has approved the upgrade of the security telecommunications network to Digital Mobile Radio (DMR) in Bangui. The cost implications of this project are US$400,000 and they will be covered through an inter-agency cost-sharing mechanism. As soon as the</w:t>
      </w:r>
      <w:r w:rsidR="001848D0" w:rsidRPr="006F7E8A">
        <w:rPr>
          <w:bCs/>
          <w:lang w:eastAsia="sw-KE"/>
        </w:rPr>
        <w:t xml:space="preserve"> SMT get funds from the agencies</w:t>
      </w:r>
      <w:r w:rsidR="00CB11ED" w:rsidRPr="006F7E8A">
        <w:rPr>
          <w:bCs/>
          <w:lang w:eastAsia="sw-KE"/>
        </w:rPr>
        <w:t>, the ETC</w:t>
      </w:r>
      <w:r w:rsidRPr="006F7E8A">
        <w:rPr>
          <w:bCs/>
          <w:lang w:eastAsia="sw-KE"/>
        </w:rPr>
        <w:t xml:space="preserve"> will</w:t>
      </w:r>
      <w:r w:rsidR="001848D0" w:rsidRPr="006F7E8A">
        <w:rPr>
          <w:bCs/>
          <w:lang w:eastAsia="sw-KE"/>
        </w:rPr>
        <w:t xml:space="preserve"> start </w:t>
      </w:r>
      <w:r w:rsidRPr="006F7E8A">
        <w:rPr>
          <w:bCs/>
          <w:lang w:eastAsia="sw-KE"/>
        </w:rPr>
        <w:t xml:space="preserve">the </w:t>
      </w:r>
      <w:r w:rsidR="001848D0" w:rsidRPr="006F7E8A">
        <w:rPr>
          <w:bCs/>
          <w:lang w:eastAsia="sw-KE"/>
        </w:rPr>
        <w:t xml:space="preserve">implementation. </w:t>
      </w:r>
    </w:p>
    <w:p w14:paraId="0177CEF2" w14:textId="77777777" w:rsidR="00C9535F" w:rsidRPr="006F7E8A" w:rsidRDefault="00C9535F" w:rsidP="00C9535F">
      <w:pPr>
        <w:spacing w:after="100" w:line="240" w:lineRule="auto"/>
        <w:ind w:left="360"/>
        <w:jc w:val="both"/>
        <w:rPr>
          <w:bCs/>
          <w:lang w:eastAsia="sw-KE"/>
        </w:rPr>
      </w:pPr>
    </w:p>
    <w:p w14:paraId="3F1A84B1" w14:textId="03572233" w:rsidR="0019582C" w:rsidRPr="004819F2" w:rsidRDefault="00F36002" w:rsidP="004819F2">
      <w:pPr>
        <w:pStyle w:val="ListParagraph"/>
        <w:numPr>
          <w:ilvl w:val="0"/>
          <w:numId w:val="3"/>
        </w:numPr>
        <w:spacing w:after="160" w:line="259" w:lineRule="auto"/>
        <w:contextualSpacing/>
        <w:rPr>
          <w:b/>
        </w:rPr>
      </w:pPr>
      <w:r w:rsidRPr="004819F2">
        <w:rPr>
          <w:b/>
        </w:rPr>
        <w:t>Democratic Republic of Congo (</w:t>
      </w:r>
      <w:r w:rsidR="007636F3" w:rsidRPr="004819F2">
        <w:rPr>
          <w:b/>
        </w:rPr>
        <w:t>DRC</w:t>
      </w:r>
      <w:r w:rsidRPr="004819F2">
        <w:rPr>
          <w:b/>
        </w:rPr>
        <w:t>)</w:t>
      </w:r>
    </w:p>
    <w:p w14:paraId="1D768816" w14:textId="77777777" w:rsidR="004819F2" w:rsidRPr="004819F2" w:rsidRDefault="004819F2" w:rsidP="004819F2">
      <w:pPr>
        <w:pStyle w:val="ListParagraph"/>
        <w:numPr>
          <w:ilvl w:val="0"/>
          <w:numId w:val="0"/>
        </w:numPr>
        <w:spacing w:after="160" w:line="259" w:lineRule="auto"/>
        <w:ind w:left="360"/>
        <w:contextualSpacing/>
        <w:rPr>
          <w:b/>
        </w:rPr>
      </w:pPr>
    </w:p>
    <w:p w14:paraId="77615CE7" w14:textId="41903A44" w:rsidR="0019582C" w:rsidRPr="006F7E8A" w:rsidRDefault="00F94378" w:rsidP="0019582C">
      <w:pPr>
        <w:rPr>
          <w:lang w:eastAsia="sw-KE"/>
        </w:rPr>
      </w:pPr>
      <w:r w:rsidRPr="006F7E8A">
        <w:rPr>
          <w:b/>
          <w:bCs/>
          <w:lang w:eastAsia="sw-KE"/>
        </w:rPr>
        <w:t>ETC Response</w:t>
      </w:r>
    </w:p>
    <w:p w14:paraId="775F0A60" w14:textId="18F1D0E3" w:rsidR="00185FBD" w:rsidRPr="006F7E8A" w:rsidRDefault="00185FBD" w:rsidP="00185FBD">
      <w:pPr>
        <w:numPr>
          <w:ilvl w:val="0"/>
          <w:numId w:val="4"/>
        </w:numPr>
        <w:spacing w:after="100" w:line="240" w:lineRule="auto"/>
        <w:jc w:val="both"/>
        <w:rPr>
          <w:bCs/>
          <w:lang w:eastAsia="sw-KE"/>
        </w:rPr>
      </w:pPr>
      <w:r w:rsidRPr="006F7E8A">
        <w:rPr>
          <w:bCs/>
          <w:lang w:eastAsia="sw-KE"/>
        </w:rPr>
        <w:t xml:space="preserve">The ETC received US$600,000 from CERF to upgrade the existing security telecommunications network. </w:t>
      </w:r>
    </w:p>
    <w:p w14:paraId="33852BFD" w14:textId="5A5E869D" w:rsidR="00C016A7" w:rsidRPr="006F7E8A" w:rsidRDefault="00185FBD" w:rsidP="00CE559C">
      <w:pPr>
        <w:numPr>
          <w:ilvl w:val="0"/>
          <w:numId w:val="4"/>
        </w:numPr>
        <w:spacing w:after="100" w:line="240" w:lineRule="auto"/>
        <w:jc w:val="both"/>
        <w:rPr>
          <w:bCs/>
          <w:lang w:eastAsia="sw-KE"/>
        </w:rPr>
      </w:pPr>
      <w:r w:rsidRPr="006F7E8A">
        <w:rPr>
          <w:bCs/>
          <w:lang w:eastAsia="sw-KE"/>
        </w:rPr>
        <w:lastRenderedPageBreak/>
        <w:t xml:space="preserve">1x Stand-by Partner from </w:t>
      </w:r>
      <w:r w:rsidR="00C016A7" w:rsidRPr="006F7E8A">
        <w:rPr>
          <w:bCs/>
          <w:lang w:eastAsia="sw-KE"/>
        </w:rPr>
        <w:t>MSB</w:t>
      </w:r>
      <w:r w:rsidRPr="006F7E8A">
        <w:rPr>
          <w:bCs/>
          <w:lang w:eastAsia="sw-KE"/>
        </w:rPr>
        <w:t xml:space="preserve"> has joined the operation in January and will support the ETC activities on the ground. </w:t>
      </w:r>
    </w:p>
    <w:p w14:paraId="2D945C47" w14:textId="2E0E23B2" w:rsidR="00C016A7" w:rsidRPr="006F7E8A" w:rsidRDefault="00185FBD" w:rsidP="00D63FCE">
      <w:pPr>
        <w:numPr>
          <w:ilvl w:val="0"/>
          <w:numId w:val="4"/>
        </w:numPr>
        <w:spacing w:after="100" w:line="240" w:lineRule="auto"/>
        <w:jc w:val="both"/>
        <w:rPr>
          <w:bCs/>
          <w:lang w:eastAsia="sw-KE"/>
        </w:rPr>
      </w:pPr>
      <w:r w:rsidRPr="006F7E8A">
        <w:rPr>
          <w:bCs/>
          <w:lang w:eastAsia="sw-KE"/>
        </w:rPr>
        <w:t>As new ETC Coordinator is ex</w:t>
      </w:r>
      <w:r w:rsidR="00D63FCE" w:rsidRPr="006F7E8A">
        <w:rPr>
          <w:bCs/>
          <w:lang w:eastAsia="sw-KE"/>
        </w:rPr>
        <w:t xml:space="preserve">pected to join the DRC operation by 23 March. </w:t>
      </w:r>
      <w:r w:rsidR="00C016A7" w:rsidRPr="006F7E8A">
        <w:rPr>
          <w:bCs/>
          <w:lang w:eastAsia="sw-KE"/>
        </w:rPr>
        <w:t xml:space="preserve"> </w:t>
      </w:r>
    </w:p>
    <w:p w14:paraId="53DAE276" w14:textId="4BACFBF1" w:rsidR="00C016A7" w:rsidRPr="006F7E8A" w:rsidRDefault="008F2F94" w:rsidP="00D63FCE">
      <w:pPr>
        <w:numPr>
          <w:ilvl w:val="0"/>
          <w:numId w:val="4"/>
        </w:numPr>
        <w:spacing w:after="100" w:line="240" w:lineRule="auto"/>
        <w:jc w:val="both"/>
        <w:rPr>
          <w:bCs/>
          <w:lang w:eastAsia="sw-KE"/>
        </w:rPr>
      </w:pPr>
      <w:r w:rsidRPr="006F7E8A">
        <w:rPr>
          <w:bCs/>
          <w:lang w:eastAsia="sw-KE"/>
        </w:rPr>
        <w:t>The UN High Commissioner for Refugees (</w:t>
      </w:r>
      <w:r w:rsidR="00D63FCE" w:rsidRPr="006F7E8A">
        <w:rPr>
          <w:bCs/>
          <w:lang w:eastAsia="sw-KE"/>
        </w:rPr>
        <w:t>UNHCR</w:t>
      </w:r>
      <w:r w:rsidRPr="006F7E8A">
        <w:rPr>
          <w:bCs/>
          <w:lang w:eastAsia="sw-KE"/>
        </w:rPr>
        <w:t>)</w:t>
      </w:r>
      <w:r w:rsidR="00D63FCE" w:rsidRPr="006F7E8A">
        <w:rPr>
          <w:bCs/>
          <w:lang w:eastAsia="sw-KE"/>
        </w:rPr>
        <w:t xml:space="preserve"> stressed they have a strong presence in the country and as soon as the new ETC is on the ground, a coordination meeting should be held. </w:t>
      </w:r>
      <w:r w:rsidR="00C016A7" w:rsidRPr="006F7E8A">
        <w:rPr>
          <w:bCs/>
          <w:lang w:eastAsia="sw-KE"/>
        </w:rPr>
        <w:t xml:space="preserve"> </w:t>
      </w:r>
    </w:p>
    <w:p w14:paraId="5DC15933" w14:textId="77777777" w:rsidR="00804A13" w:rsidRPr="006F7E8A" w:rsidRDefault="00804A13" w:rsidP="00804A13">
      <w:pPr>
        <w:spacing w:after="160" w:line="259" w:lineRule="auto"/>
        <w:contextualSpacing/>
      </w:pPr>
    </w:p>
    <w:p w14:paraId="6A718BB2" w14:textId="3EACD454" w:rsidR="00804A13" w:rsidRPr="006F7E8A" w:rsidRDefault="006508FD" w:rsidP="001B48D1">
      <w:pPr>
        <w:pStyle w:val="ListParagraph"/>
        <w:numPr>
          <w:ilvl w:val="0"/>
          <w:numId w:val="3"/>
        </w:numPr>
        <w:spacing w:after="160" w:line="259" w:lineRule="auto"/>
        <w:contextualSpacing/>
        <w:jc w:val="left"/>
        <w:rPr>
          <w:b/>
        </w:rPr>
      </w:pPr>
      <w:r w:rsidRPr="006F7E8A">
        <w:rPr>
          <w:b/>
        </w:rPr>
        <w:t>NIGERIA</w:t>
      </w:r>
    </w:p>
    <w:p w14:paraId="0F2C6653" w14:textId="5178B0E8" w:rsidR="007035F7" w:rsidRPr="006F7E8A" w:rsidRDefault="007035F7" w:rsidP="007035F7">
      <w:pPr>
        <w:spacing w:before="100" w:after="100" w:line="240" w:lineRule="auto"/>
        <w:ind w:right="720"/>
        <w:rPr>
          <w:b/>
        </w:rPr>
      </w:pPr>
      <w:r w:rsidRPr="006F7E8A">
        <w:rPr>
          <w:b/>
        </w:rPr>
        <w:t>Security situation</w:t>
      </w:r>
    </w:p>
    <w:p w14:paraId="307B40E3" w14:textId="1E0EC694" w:rsidR="00862508" w:rsidRPr="006F7E8A" w:rsidRDefault="00862508" w:rsidP="00862508">
      <w:pPr>
        <w:numPr>
          <w:ilvl w:val="0"/>
          <w:numId w:val="4"/>
        </w:numPr>
        <w:spacing w:after="100" w:line="240" w:lineRule="auto"/>
        <w:jc w:val="both"/>
        <w:rPr>
          <w:bCs/>
          <w:lang w:eastAsia="sw-KE"/>
        </w:rPr>
      </w:pPr>
      <w:r w:rsidRPr="006F7E8A">
        <w:rPr>
          <w:bCs/>
          <w:lang w:eastAsia="sw-KE"/>
        </w:rPr>
        <w:t>The security situation in North-East Nigeria remains unpredictable and extremely volatile. There was a security incident in Rann where 1</w:t>
      </w:r>
      <w:r w:rsidR="004819F2">
        <w:rPr>
          <w:bCs/>
          <w:lang w:eastAsia="sw-KE"/>
        </w:rPr>
        <w:t>4</w:t>
      </w:r>
      <w:r w:rsidRPr="006F7E8A">
        <w:rPr>
          <w:bCs/>
          <w:lang w:eastAsia="sw-KE"/>
        </w:rPr>
        <w:t xml:space="preserve"> people, including humanitarian workers, lost their lives. </w:t>
      </w:r>
      <w:r w:rsidR="007035F7" w:rsidRPr="006F7E8A">
        <w:rPr>
          <w:bCs/>
          <w:lang w:eastAsia="sw-KE"/>
        </w:rPr>
        <w:t xml:space="preserve">Meetings are taking place to decide on the way forward </w:t>
      </w:r>
      <w:r w:rsidRPr="006F7E8A">
        <w:rPr>
          <w:bCs/>
          <w:lang w:eastAsia="sw-KE"/>
        </w:rPr>
        <w:t>of the humanitarian response in Rann</w:t>
      </w:r>
      <w:r w:rsidR="007035F7" w:rsidRPr="006F7E8A">
        <w:rPr>
          <w:bCs/>
          <w:lang w:eastAsia="sw-KE"/>
        </w:rPr>
        <w:t xml:space="preserve">. </w:t>
      </w:r>
    </w:p>
    <w:p w14:paraId="74E3C6BC" w14:textId="1B7D2AD7" w:rsidR="007035F7" w:rsidRPr="006F7E8A" w:rsidRDefault="00D4346B" w:rsidP="00D4346B">
      <w:pPr>
        <w:numPr>
          <w:ilvl w:val="0"/>
          <w:numId w:val="4"/>
        </w:numPr>
        <w:spacing w:after="100" w:line="240" w:lineRule="auto"/>
        <w:jc w:val="both"/>
        <w:rPr>
          <w:bCs/>
          <w:lang w:eastAsia="sw-KE"/>
        </w:rPr>
      </w:pPr>
      <w:r w:rsidRPr="006F7E8A">
        <w:rPr>
          <w:bCs/>
          <w:lang w:eastAsia="sw-KE"/>
        </w:rPr>
        <w:t xml:space="preserve">Latest incidents are affecting to the timely deployment of </w:t>
      </w:r>
      <w:r w:rsidR="00CB11ED" w:rsidRPr="006F7E8A">
        <w:rPr>
          <w:bCs/>
          <w:lang w:eastAsia="sw-KE"/>
        </w:rPr>
        <w:t>the Emergency Telecommunications Sector (</w:t>
      </w:r>
      <w:r w:rsidRPr="006F7E8A">
        <w:rPr>
          <w:bCs/>
          <w:lang w:eastAsia="sw-KE"/>
        </w:rPr>
        <w:t>ETS</w:t>
      </w:r>
      <w:r w:rsidR="00CB11ED" w:rsidRPr="006F7E8A">
        <w:rPr>
          <w:bCs/>
          <w:lang w:eastAsia="sw-KE"/>
        </w:rPr>
        <w:t>)</w:t>
      </w:r>
      <w:r w:rsidRPr="006F7E8A">
        <w:rPr>
          <w:bCs/>
          <w:lang w:eastAsia="sw-KE"/>
        </w:rPr>
        <w:t xml:space="preserve"> services in North-East Nigeria. Overnight missions to deploy services in camps not fully established</w:t>
      </w:r>
      <w:r w:rsidR="00F945DC" w:rsidRPr="006F7E8A">
        <w:rPr>
          <w:bCs/>
          <w:lang w:eastAsia="sw-KE"/>
        </w:rPr>
        <w:t xml:space="preserve"> are not allowed anymore</w:t>
      </w:r>
      <w:r w:rsidR="007035F7" w:rsidRPr="006F7E8A">
        <w:rPr>
          <w:bCs/>
          <w:lang w:eastAsia="sw-KE"/>
        </w:rPr>
        <w:t xml:space="preserve">. </w:t>
      </w:r>
    </w:p>
    <w:p w14:paraId="075A6C1E" w14:textId="77777777" w:rsidR="007035F7" w:rsidRPr="006F7E8A" w:rsidRDefault="007035F7" w:rsidP="007035F7">
      <w:pPr>
        <w:spacing w:after="160" w:line="259" w:lineRule="auto"/>
        <w:contextualSpacing/>
        <w:rPr>
          <w:b/>
        </w:rPr>
      </w:pPr>
    </w:p>
    <w:p w14:paraId="21092B92" w14:textId="69344069" w:rsidR="00804A13" w:rsidRPr="006F7E8A" w:rsidRDefault="00CB11ED" w:rsidP="00CB11ED">
      <w:pPr>
        <w:spacing w:before="100" w:after="100" w:line="240" w:lineRule="auto"/>
        <w:ind w:right="720"/>
        <w:rPr>
          <w:b/>
        </w:rPr>
      </w:pPr>
      <w:r w:rsidRPr="006F7E8A">
        <w:rPr>
          <w:b/>
        </w:rPr>
        <w:t>ETS response</w:t>
      </w:r>
    </w:p>
    <w:p w14:paraId="744D4BE2" w14:textId="33F6CC71" w:rsidR="005A044C" w:rsidRPr="006F7E8A" w:rsidRDefault="00F945DC" w:rsidP="00F945DC">
      <w:pPr>
        <w:numPr>
          <w:ilvl w:val="0"/>
          <w:numId w:val="4"/>
        </w:numPr>
        <w:spacing w:after="100" w:line="240" w:lineRule="auto"/>
        <w:jc w:val="both"/>
        <w:rPr>
          <w:bCs/>
          <w:lang w:eastAsia="sw-KE"/>
        </w:rPr>
      </w:pPr>
      <w:r w:rsidRPr="006F7E8A">
        <w:rPr>
          <w:bCs/>
          <w:lang w:eastAsia="sw-KE"/>
        </w:rPr>
        <w:t>The 2018 Nigeria Humanitarian Response Plan (HRP) was launched at the beginning of February</w:t>
      </w:r>
      <w:r w:rsidR="005A044C" w:rsidRPr="006F7E8A">
        <w:rPr>
          <w:bCs/>
          <w:lang w:eastAsia="sw-KE"/>
        </w:rPr>
        <w:t xml:space="preserve">. </w:t>
      </w:r>
      <w:r w:rsidRPr="006F7E8A">
        <w:rPr>
          <w:bCs/>
          <w:lang w:eastAsia="sw-KE"/>
        </w:rPr>
        <w:t>The ETS requires US$</w:t>
      </w:r>
      <w:r w:rsidR="005A044C" w:rsidRPr="006F7E8A">
        <w:rPr>
          <w:bCs/>
          <w:lang w:eastAsia="sw-KE"/>
        </w:rPr>
        <w:t>6.7</w:t>
      </w:r>
      <w:r w:rsidRPr="006F7E8A">
        <w:rPr>
          <w:bCs/>
          <w:lang w:eastAsia="sw-KE"/>
        </w:rPr>
        <w:t xml:space="preserve">million to carry out its project until the end of 2018 and with the carry over funds and a grant from the German Ministry of Foreign Affairs, the ETS is 38.8% funded. </w:t>
      </w:r>
      <w:r w:rsidR="00CB11ED" w:rsidRPr="006F7E8A">
        <w:rPr>
          <w:bCs/>
          <w:lang w:eastAsia="sw-KE"/>
        </w:rPr>
        <w:t xml:space="preserve">The ETS is approaching donors at a local and global level with the support of the Global ETC unit. </w:t>
      </w:r>
    </w:p>
    <w:p w14:paraId="2421186A" w14:textId="2D826EC1" w:rsidR="00A14A1F" w:rsidRPr="006F7E8A" w:rsidRDefault="00A14A1F" w:rsidP="00F945DC">
      <w:pPr>
        <w:numPr>
          <w:ilvl w:val="0"/>
          <w:numId w:val="4"/>
        </w:numPr>
        <w:spacing w:after="100" w:line="240" w:lineRule="auto"/>
        <w:jc w:val="both"/>
        <w:rPr>
          <w:bCs/>
          <w:lang w:eastAsia="sw-KE"/>
        </w:rPr>
      </w:pPr>
      <w:r w:rsidRPr="006F7E8A">
        <w:rPr>
          <w:bCs/>
          <w:lang w:eastAsia="sw-KE"/>
        </w:rPr>
        <w:t xml:space="preserve">In line with the activities outlined in the HRP, the ETS will deploy and maintain services in 16x common operational areas across Borno, Yobe and Adamawa states. </w:t>
      </w:r>
    </w:p>
    <w:p w14:paraId="5EC7E04E" w14:textId="726C6576" w:rsidR="00C3284E" w:rsidRPr="006F7E8A" w:rsidRDefault="00A14A1F" w:rsidP="00A14A1F">
      <w:pPr>
        <w:numPr>
          <w:ilvl w:val="0"/>
          <w:numId w:val="4"/>
        </w:numPr>
        <w:spacing w:after="100" w:line="240" w:lineRule="auto"/>
        <w:jc w:val="both"/>
        <w:rPr>
          <w:bCs/>
          <w:lang w:eastAsia="sw-KE"/>
        </w:rPr>
      </w:pPr>
      <w:r w:rsidRPr="006F7E8A">
        <w:rPr>
          <w:bCs/>
          <w:lang w:eastAsia="sw-KE"/>
        </w:rPr>
        <w:t xml:space="preserve">The ETS is providing shared communications services in 7x operational areas. There are 3x operational areas planned for 2017 which will be completed in 2018. </w:t>
      </w:r>
    </w:p>
    <w:p w14:paraId="280137D2" w14:textId="75C5CE2C" w:rsidR="00C3284E" w:rsidRPr="006F7E8A" w:rsidRDefault="00A14A1F" w:rsidP="00F5504E">
      <w:pPr>
        <w:numPr>
          <w:ilvl w:val="0"/>
          <w:numId w:val="4"/>
        </w:numPr>
        <w:spacing w:after="100" w:line="240" w:lineRule="auto"/>
        <w:jc w:val="both"/>
        <w:rPr>
          <w:bCs/>
          <w:lang w:eastAsia="sw-KE"/>
        </w:rPr>
      </w:pPr>
      <w:r w:rsidRPr="006F7E8A">
        <w:rPr>
          <w:bCs/>
          <w:lang w:eastAsia="sw-KE"/>
        </w:rPr>
        <w:t>The ETS continues to provide training on security telecommunications procedures and radio programming to the entire humanitarian community. At the end of February, the ETS delivered the security telecommunications module during the</w:t>
      </w:r>
      <w:r w:rsidR="00F5504E" w:rsidRPr="006F7E8A">
        <w:rPr>
          <w:bCs/>
          <w:lang w:eastAsia="sw-KE"/>
        </w:rPr>
        <w:t xml:space="preserve"> Safe and Secure Approaches in Field Environments</w:t>
      </w:r>
      <w:r w:rsidRPr="006F7E8A">
        <w:rPr>
          <w:bCs/>
          <w:lang w:eastAsia="sw-KE"/>
        </w:rPr>
        <w:t xml:space="preserve"> </w:t>
      </w:r>
      <w:r w:rsidR="00F5504E" w:rsidRPr="006F7E8A">
        <w:rPr>
          <w:bCs/>
          <w:lang w:eastAsia="sw-KE"/>
        </w:rPr>
        <w:t>(</w:t>
      </w:r>
      <w:r w:rsidRPr="006F7E8A">
        <w:rPr>
          <w:bCs/>
          <w:lang w:eastAsia="sw-KE"/>
        </w:rPr>
        <w:t>SSAFE</w:t>
      </w:r>
      <w:r w:rsidR="00F5504E" w:rsidRPr="006F7E8A">
        <w:rPr>
          <w:bCs/>
          <w:lang w:eastAsia="sw-KE"/>
        </w:rPr>
        <w:t>)</w:t>
      </w:r>
      <w:r w:rsidRPr="006F7E8A">
        <w:rPr>
          <w:bCs/>
          <w:lang w:eastAsia="sw-KE"/>
        </w:rPr>
        <w:t xml:space="preserve"> training organised by </w:t>
      </w:r>
      <w:r w:rsidR="00F5504E" w:rsidRPr="006F7E8A">
        <w:rPr>
          <w:bCs/>
          <w:lang w:eastAsia="sw-KE"/>
        </w:rPr>
        <w:t>the UN Department of Safety and Security (</w:t>
      </w:r>
      <w:r w:rsidRPr="006F7E8A">
        <w:rPr>
          <w:bCs/>
          <w:lang w:eastAsia="sw-KE"/>
        </w:rPr>
        <w:t>UNDSS</w:t>
      </w:r>
      <w:r w:rsidR="00F5504E" w:rsidRPr="006F7E8A">
        <w:rPr>
          <w:bCs/>
          <w:lang w:eastAsia="sw-KE"/>
        </w:rPr>
        <w:t>)</w:t>
      </w:r>
      <w:r w:rsidRPr="006F7E8A">
        <w:rPr>
          <w:bCs/>
          <w:lang w:eastAsia="sw-KE"/>
        </w:rPr>
        <w:t xml:space="preserve"> in Maiduguri, training 36 staff from 9</w:t>
      </w:r>
      <w:r w:rsidR="00596525" w:rsidRPr="006F7E8A">
        <w:rPr>
          <w:bCs/>
          <w:lang w:eastAsia="sw-KE"/>
        </w:rPr>
        <w:t>x</w:t>
      </w:r>
      <w:r w:rsidRPr="006F7E8A">
        <w:rPr>
          <w:bCs/>
          <w:lang w:eastAsia="sw-KE"/>
        </w:rPr>
        <w:t xml:space="preserve"> organisations</w:t>
      </w:r>
      <w:r w:rsidR="00C3284E" w:rsidRPr="006F7E8A">
        <w:rPr>
          <w:bCs/>
          <w:lang w:eastAsia="sw-KE"/>
        </w:rPr>
        <w:t xml:space="preserve">. Over 800 </w:t>
      </w:r>
      <w:r w:rsidR="00596525" w:rsidRPr="006F7E8A">
        <w:rPr>
          <w:bCs/>
          <w:lang w:eastAsia="sw-KE"/>
        </w:rPr>
        <w:t xml:space="preserve">handheld </w:t>
      </w:r>
      <w:r w:rsidR="00C3284E" w:rsidRPr="006F7E8A">
        <w:rPr>
          <w:bCs/>
          <w:lang w:eastAsia="sw-KE"/>
        </w:rPr>
        <w:t xml:space="preserve">radios </w:t>
      </w:r>
      <w:r w:rsidR="00596525" w:rsidRPr="006F7E8A">
        <w:rPr>
          <w:bCs/>
          <w:lang w:eastAsia="sw-KE"/>
        </w:rPr>
        <w:t xml:space="preserve">have been </w:t>
      </w:r>
      <w:r w:rsidR="00C3284E" w:rsidRPr="006F7E8A">
        <w:rPr>
          <w:bCs/>
          <w:lang w:eastAsia="sw-KE"/>
        </w:rPr>
        <w:t>programmed</w:t>
      </w:r>
      <w:r w:rsidR="00596525" w:rsidRPr="006F7E8A">
        <w:rPr>
          <w:bCs/>
          <w:lang w:eastAsia="sw-KE"/>
        </w:rPr>
        <w:t xml:space="preserve"> since the beginning of the operation</w:t>
      </w:r>
      <w:r w:rsidR="00C3284E" w:rsidRPr="006F7E8A">
        <w:rPr>
          <w:bCs/>
          <w:lang w:eastAsia="sw-KE"/>
        </w:rPr>
        <w:t xml:space="preserve"> </w:t>
      </w:r>
      <w:r w:rsidR="00596525" w:rsidRPr="006F7E8A">
        <w:rPr>
          <w:bCs/>
          <w:lang w:eastAsia="sw-KE"/>
        </w:rPr>
        <w:t>and</w:t>
      </w:r>
      <w:r w:rsidR="00C3284E" w:rsidRPr="006F7E8A">
        <w:rPr>
          <w:bCs/>
          <w:lang w:eastAsia="sw-KE"/>
        </w:rPr>
        <w:t xml:space="preserve"> Internet services</w:t>
      </w:r>
      <w:r w:rsidR="00596525" w:rsidRPr="006F7E8A">
        <w:rPr>
          <w:bCs/>
          <w:lang w:eastAsia="sw-KE"/>
        </w:rPr>
        <w:t xml:space="preserve"> in the humanitarian hubs are extensively used</w:t>
      </w:r>
      <w:r w:rsidR="00A95C50" w:rsidRPr="006F7E8A">
        <w:rPr>
          <w:bCs/>
          <w:lang w:eastAsia="sw-KE"/>
        </w:rPr>
        <w:t xml:space="preserve">- in hubs like Dikwa and Bama the weekly number of users is around 200. </w:t>
      </w:r>
      <w:r w:rsidR="00C3284E" w:rsidRPr="006F7E8A">
        <w:rPr>
          <w:bCs/>
          <w:lang w:eastAsia="sw-KE"/>
        </w:rPr>
        <w:t xml:space="preserve"> </w:t>
      </w:r>
    </w:p>
    <w:p w14:paraId="0B2F1E67" w14:textId="3793D69E" w:rsidR="00C3284E" w:rsidRPr="006F7E8A" w:rsidRDefault="00C3284E" w:rsidP="00A95C50">
      <w:pPr>
        <w:numPr>
          <w:ilvl w:val="0"/>
          <w:numId w:val="4"/>
        </w:numPr>
        <w:spacing w:after="100" w:line="240" w:lineRule="auto"/>
        <w:jc w:val="both"/>
        <w:rPr>
          <w:bCs/>
          <w:lang w:eastAsia="sw-KE"/>
        </w:rPr>
      </w:pPr>
      <w:r w:rsidRPr="006F7E8A">
        <w:rPr>
          <w:bCs/>
          <w:lang w:eastAsia="sw-KE"/>
        </w:rPr>
        <w:t xml:space="preserve">By the end of this month, </w:t>
      </w:r>
      <w:r w:rsidR="00A95C50" w:rsidRPr="006F7E8A">
        <w:rPr>
          <w:bCs/>
          <w:lang w:eastAsia="sw-KE"/>
        </w:rPr>
        <w:t xml:space="preserve">the ETS will carry out </w:t>
      </w:r>
      <w:r w:rsidRPr="006F7E8A">
        <w:rPr>
          <w:bCs/>
          <w:lang w:eastAsia="sw-KE"/>
        </w:rPr>
        <w:t>assessment mission</w:t>
      </w:r>
      <w:r w:rsidR="00A95C50" w:rsidRPr="006F7E8A">
        <w:rPr>
          <w:bCs/>
          <w:lang w:eastAsia="sw-KE"/>
        </w:rPr>
        <w:t xml:space="preserve"> in Adamawa</w:t>
      </w:r>
      <w:r w:rsidRPr="006F7E8A">
        <w:rPr>
          <w:bCs/>
          <w:lang w:eastAsia="sw-KE"/>
        </w:rPr>
        <w:t xml:space="preserve"> </w:t>
      </w:r>
      <w:r w:rsidR="007050CB" w:rsidRPr="006F7E8A">
        <w:rPr>
          <w:bCs/>
          <w:lang w:eastAsia="sw-KE"/>
        </w:rPr>
        <w:t xml:space="preserve">to confirm needs on the ground and extend presence in </w:t>
      </w:r>
      <w:r w:rsidR="00A95C50" w:rsidRPr="006F7E8A">
        <w:rPr>
          <w:bCs/>
          <w:lang w:eastAsia="sw-KE"/>
        </w:rPr>
        <w:t>that state.</w:t>
      </w:r>
    </w:p>
    <w:p w14:paraId="20F43590" w14:textId="69277249" w:rsidR="007050CB" w:rsidRPr="006F7E8A" w:rsidRDefault="00A95C50" w:rsidP="00A95C50">
      <w:pPr>
        <w:numPr>
          <w:ilvl w:val="0"/>
          <w:numId w:val="4"/>
        </w:numPr>
        <w:spacing w:after="100" w:line="240" w:lineRule="auto"/>
        <w:jc w:val="both"/>
        <w:rPr>
          <w:bCs/>
          <w:lang w:eastAsia="sw-KE"/>
        </w:rPr>
      </w:pPr>
      <w:r w:rsidRPr="006F7E8A">
        <w:rPr>
          <w:bCs/>
          <w:lang w:eastAsia="sw-KE"/>
        </w:rPr>
        <w:t>There is a good</w:t>
      </w:r>
      <w:r w:rsidR="004819F2">
        <w:rPr>
          <w:bCs/>
          <w:lang w:eastAsia="sw-KE"/>
        </w:rPr>
        <w:t xml:space="preserve"> ETS</w:t>
      </w:r>
      <w:r w:rsidRPr="006F7E8A">
        <w:rPr>
          <w:bCs/>
          <w:lang w:eastAsia="sw-KE"/>
        </w:rPr>
        <w:t xml:space="preserve"> staffing level to cover the ongoing activities. The staffing plan will be adjust according to the planned activities</w:t>
      </w:r>
      <w:r w:rsidR="007050CB" w:rsidRPr="006F7E8A">
        <w:rPr>
          <w:bCs/>
          <w:lang w:eastAsia="sw-KE"/>
        </w:rPr>
        <w:t xml:space="preserve">. </w:t>
      </w:r>
    </w:p>
    <w:p w14:paraId="5C856FB6" w14:textId="58AF0AB7" w:rsidR="007050CB" w:rsidRPr="006F7E8A" w:rsidRDefault="00A95C50" w:rsidP="00143367">
      <w:pPr>
        <w:numPr>
          <w:ilvl w:val="0"/>
          <w:numId w:val="4"/>
        </w:numPr>
        <w:spacing w:after="100" w:line="240" w:lineRule="auto"/>
        <w:jc w:val="both"/>
        <w:rPr>
          <w:bCs/>
          <w:lang w:eastAsia="sw-KE"/>
        </w:rPr>
      </w:pPr>
      <w:r w:rsidRPr="006F7E8A">
        <w:rPr>
          <w:bCs/>
          <w:lang w:eastAsia="sw-KE"/>
        </w:rPr>
        <w:t xml:space="preserve">The ETS Coordinator discussed with the </w:t>
      </w:r>
      <w:r w:rsidR="00143367" w:rsidRPr="006F7E8A">
        <w:rPr>
          <w:bCs/>
          <w:lang w:eastAsia="sw-KE"/>
        </w:rPr>
        <w:t xml:space="preserve">ETC partner </w:t>
      </w:r>
      <w:r w:rsidRPr="006F7E8A">
        <w:rPr>
          <w:bCs/>
          <w:lang w:eastAsia="sw-KE"/>
        </w:rPr>
        <w:t xml:space="preserve">Government of Luxembourg the </w:t>
      </w:r>
      <w:r w:rsidR="00143367" w:rsidRPr="006F7E8A">
        <w:rPr>
          <w:bCs/>
          <w:lang w:eastAsia="sw-KE"/>
        </w:rPr>
        <w:t>extension</w:t>
      </w:r>
      <w:r w:rsidRPr="006F7E8A">
        <w:rPr>
          <w:bCs/>
          <w:lang w:eastAsia="sw-KE"/>
        </w:rPr>
        <w:t xml:space="preserve"> of its</w:t>
      </w:r>
      <w:r w:rsidR="00143367" w:rsidRPr="006F7E8A">
        <w:rPr>
          <w:bCs/>
          <w:lang w:eastAsia="sw-KE"/>
        </w:rPr>
        <w:t xml:space="preserve"> support until the end of 2018. The Government of Luxembourg is willing to support new operational areas if required</w:t>
      </w:r>
      <w:r w:rsidR="007050CB" w:rsidRPr="006F7E8A">
        <w:rPr>
          <w:bCs/>
          <w:lang w:eastAsia="sw-KE"/>
        </w:rPr>
        <w:t xml:space="preserve">. </w:t>
      </w:r>
    </w:p>
    <w:p w14:paraId="611EE54F" w14:textId="2AAE312D" w:rsidR="007050CB" w:rsidRPr="006F7E8A" w:rsidRDefault="00143367" w:rsidP="00CB11ED">
      <w:pPr>
        <w:numPr>
          <w:ilvl w:val="0"/>
          <w:numId w:val="4"/>
        </w:numPr>
        <w:spacing w:after="100" w:line="240" w:lineRule="auto"/>
        <w:jc w:val="both"/>
        <w:rPr>
          <w:bCs/>
          <w:lang w:eastAsia="sw-KE"/>
        </w:rPr>
      </w:pPr>
      <w:r w:rsidRPr="006F7E8A">
        <w:rPr>
          <w:bCs/>
          <w:lang w:eastAsia="sw-KE"/>
        </w:rPr>
        <w:t xml:space="preserve">The </w:t>
      </w:r>
      <w:r w:rsidR="007050CB" w:rsidRPr="006F7E8A">
        <w:rPr>
          <w:bCs/>
          <w:lang w:eastAsia="sw-KE"/>
        </w:rPr>
        <w:t>WIDER</w:t>
      </w:r>
      <w:r w:rsidR="00CB11ED" w:rsidRPr="006F7E8A">
        <w:rPr>
          <w:bCs/>
          <w:lang w:eastAsia="sw-KE"/>
        </w:rPr>
        <w:t xml:space="preserve"> solution from</w:t>
      </w:r>
      <w:r w:rsidRPr="006F7E8A">
        <w:rPr>
          <w:bCs/>
          <w:lang w:eastAsia="sw-KE"/>
        </w:rPr>
        <w:t xml:space="preserve"> ETC partner Ericsson Response</w:t>
      </w:r>
      <w:r w:rsidR="00CB11ED" w:rsidRPr="006F7E8A">
        <w:rPr>
          <w:bCs/>
          <w:lang w:eastAsia="sw-KE"/>
        </w:rPr>
        <w:t xml:space="preserve"> </w:t>
      </w:r>
      <w:r w:rsidR="008103B6">
        <w:rPr>
          <w:bCs/>
          <w:lang w:eastAsia="sw-KE"/>
        </w:rPr>
        <w:t>–</w:t>
      </w:r>
      <w:r w:rsidR="00CB11ED" w:rsidRPr="006F7E8A">
        <w:rPr>
          <w:bCs/>
          <w:lang w:eastAsia="sw-KE"/>
        </w:rPr>
        <w:t xml:space="preserve"> used</w:t>
      </w:r>
      <w:r w:rsidR="008103B6">
        <w:rPr>
          <w:bCs/>
          <w:lang w:eastAsia="sw-KE"/>
        </w:rPr>
        <w:t xml:space="preserve"> </w:t>
      </w:r>
      <w:r w:rsidR="00CB11ED" w:rsidRPr="006F7E8A">
        <w:rPr>
          <w:bCs/>
          <w:lang w:eastAsia="sw-KE"/>
        </w:rPr>
        <w:t>to manage and distribute Internet connectivity</w:t>
      </w:r>
      <w:r w:rsidR="008103B6">
        <w:rPr>
          <w:bCs/>
          <w:lang w:eastAsia="sw-KE"/>
        </w:rPr>
        <w:t xml:space="preserve"> –</w:t>
      </w:r>
      <w:r w:rsidR="00CB11ED" w:rsidRPr="006F7E8A">
        <w:rPr>
          <w:bCs/>
          <w:lang w:eastAsia="sw-KE"/>
        </w:rPr>
        <w:t xml:space="preserve"> </w:t>
      </w:r>
      <w:r w:rsidRPr="006F7E8A">
        <w:rPr>
          <w:bCs/>
          <w:lang w:eastAsia="sw-KE"/>
        </w:rPr>
        <w:t>has</w:t>
      </w:r>
      <w:r w:rsidR="008103B6">
        <w:rPr>
          <w:bCs/>
          <w:lang w:eastAsia="sw-KE"/>
        </w:rPr>
        <w:t xml:space="preserve"> </w:t>
      </w:r>
      <w:r w:rsidRPr="006F7E8A">
        <w:rPr>
          <w:bCs/>
          <w:lang w:eastAsia="sw-KE"/>
        </w:rPr>
        <w:t>been used in Maiduguri since February 2017 and the ETS team and looking into possi</w:t>
      </w:r>
      <w:r w:rsidR="00CB11ED" w:rsidRPr="006F7E8A">
        <w:rPr>
          <w:bCs/>
          <w:lang w:eastAsia="sw-KE"/>
        </w:rPr>
        <w:t>bilities to deploy it also in the rest of the humanitarian hubs.</w:t>
      </w:r>
      <w:r w:rsidR="007050CB" w:rsidRPr="006F7E8A">
        <w:rPr>
          <w:bCs/>
          <w:lang w:eastAsia="sw-KE"/>
        </w:rPr>
        <w:t xml:space="preserve"> </w:t>
      </w:r>
    </w:p>
    <w:p w14:paraId="08BF2FA5" w14:textId="77777777" w:rsidR="00963C78" w:rsidRPr="006F7E8A" w:rsidRDefault="00963C78" w:rsidP="00963C78">
      <w:pPr>
        <w:spacing w:after="100" w:line="240" w:lineRule="auto"/>
        <w:ind w:left="360"/>
        <w:jc w:val="both"/>
        <w:rPr>
          <w:bCs/>
          <w:lang w:eastAsia="sw-KE"/>
        </w:rPr>
      </w:pPr>
    </w:p>
    <w:p w14:paraId="0C1E2F84" w14:textId="381F908B" w:rsidR="003A712C" w:rsidRPr="006F7E8A" w:rsidRDefault="003A712C" w:rsidP="003A712C">
      <w:pPr>
        <w:spacing w:after="100" w:line="240" w:lineRule="auto"/>
        <w:jc w:val="both"/>
        <w:rPr>
          <w:bCs/>
          <w:lang w:eastAsia="sw-KE"/>
        </w:rPr>
      </w:pPr>
    </w:p>
    <w:p w14:paraId="2DF90588" w14:textId="09D9FE36" w:rsidR="003A712C" w:rsidRPr="006F7E8A" w:rsidRDefault="008103B6" w:rsidP="008103B6">
      <w:pPr>
        <w:pStyle w:val="ListParagraph"/>
        <w:numPr>
          <w:ilvl w:val="0"/>
          <w:numId w:val="3"/>
        </w:numPr>
        <w:spacing w:after="160" w:line="259" w:lineRule="auto"/>
        <w:contextualSpacing/>
        <w:jc w:val="left"/>
        <w:rPr>
          <w:b/>
        </w:rPr>
      </w:pPr>
      <w:r w:rsidRPr="008103B6">
        <w:rPr>
          <w:b/>
        </w:rPr>
        <w:t xml:space="preserve">Refugee Emergency Telecommunications Sector </w:t>
      </w:r>
      <w:r w:rsidR="004819F2">
        <w:rPr>
          <w:b/>
        </w:rPr>
        <w:t>(</w:t>
      </w:r>
      <w:r w:rsidR="003A712C" w:rsidRPr="006F7E8A">
        <w:rPr>
          <w:b/>
        </w:rPr>
        <w:t>RETS</w:t>
      </w:r>
      <w:r w:rsidR="004819F2">
        <w:rPr>
          <w:b/>
        </w:rPr>
        <w:t>)</w:t>
      </w:r>
      <w:bookmarkStart w:id="0" w:name="_GoBack"/>
      <w:bookmarkEnd w:id="0"/>
    </w:p>
    <w:p w14:paraId="0DD9E6DE" w14:textId="5D1FF989" w:rsidR="003A712C" w:rsidRPr="006F7E8A" w:rsidRDefault="00032F33" w:rsidP="00F0180D">
      <w:pPr>
        <w:numPr>
          <w:ilvl w:val="0"/>
          <w:numId w:val="4"/>
        </w:numPr>
        <w:spacing w:after="100" w:line="240" w:lineRule="auto"/>
        <w:jc w:val="both"/>
        <w:rPr>
          <w:bCs/>
          <w:lang w:eastAsia="sw-KE"/>
        </w:rPr>
      </w:pPr>
      <w:r w:rsidRPr="006F7E8A">
        <w:rPr>
          <w:bCs/>
          <w:lang w:eastAsia="sw-KE"/>
        </w:rPr>
        <w:t>An UNHCR senior regional</w:t>
      </w:r>
      <w:r w:rsidR="003A712C" w:rsidRPr="006F7E8A">
        <w:rPr>
          <w:bCs/>
          <w:lang w:eastAsia="sw-KE"/>
        </w:rPr>
        <w:t xml:space="preserve"> </w:t>
      </w:r>
      <w:r w:rsidR="00AA1BD2" w:rsidRPr="006F7E8A">
        <w:rPr>
          <w:bCs/>
          <w:lang w:eastAsia="sw-KE"/>
        </w:rPr>
        <w:t>Information and Communications Technology (</w:t>
      </w:r>
      <w:r w:rsidR="003A712C" w:rsidRPr="006F7E8A">
        <w:rPr>
          <w:bCs/>
          <w:lang w:eastAsia="sw-KE"/>
        </w:rPr>
        <w:t>ICT</w:t>
      </w:r>
      <w:r w:rsidR="00AA1BD2" w:rsidRPr="006F7E8A">
        <w:rPr>
          <w:bCs/>
          <w:lang w:eastAsia="sw-KE"/>
        </w:rPr>
        <w:t>)</w:t>
      </w:r>
      <w:r w:rsidR="003A712C" w:rsidRPr="006F7E8A">
        <w:rPr>
          <w:bCs/>
          <w:lang w:eastAsia="sw-KE"/>
        </w:rPr>
        <w:t xml:space="preserve"> officer</w:t>
      </w:r>
      <w:r w:rsidRPr="006F7E8A">
        <w:rPr>
          <w:bCs/>
          <w:lang w:eastAsia="sw-KE"/>
        </w:rPr>
        <w:t xml:space="preserve"> has been</w:t>
      </w:r>
      <w:r w:rsidR="003A712C" w:rsidRPr="006F7E8A">
        <w:rPr>
          <w:bCs/>
          <w:lang w:eastAsia="sw-KE"/>
        </w:rPr>
        <w:t xml:space="preserve"> deployed to Nigeria to</w:t>
      </w:r>
      <w:r w:rsidRPr="006F7E8A">
        <w:rPr>
          <w:bCs/>
          <w:lang w:eastAsia="sw-KE"/>
        </w:rPr>
        <w:t xml:space="preserve"> evaluate additional resources needed as part of the humanitarian response to the</w:t>
      </w:r>
      <w:r w:rsidR="00F0180D" w:rsidRPr="006F7E8A">
        <w:rPr>
          <w:bCs/>
          <w:lang w:eastAsia="sw-KE"/>
        </w:rPr>
        <w:t xml:space="preserve"> new</w:t>
      </w:r>
      <w:r w:rsidR="003A712C" w:rsidRPr="006F7E8A">
        <w:rPr>
          <w:bCs/>
          <w:lang w:eastAsia="sw-KE"/>
        </w:rPr>
        <w:t xml:space="preserve"> influx of refugees</w:t>
      </w:r>
      <w:r w:rsidRPr="006F7E8A">
        <w:rPr>
          <w:bCs/>
          <w:lang w:eastAsia="sw-KE"/>
        </w:rPr>
        <w:t xml:space="preserve"> from Cameroon</w:t>
      </w:r>
      <w:r w:rsidR="00F0180D" w:rsidRPr="006F7E8A">
        <w:rPr>
          <w:bCs/>
          <w:lang w:eastAsia="sw-KE"/>
        </w:rPr>
        <w:t xml:space="preserve"> into Nigeria</w:t>
      </w:r>
      <w:r w:rsidRPr="006F7E8A">
        <w:rPr>
          <w:bCs/>
          <w:lang w:eastAsia="sw-KE"/>
        </w:rPr>
        <w:t xml:space="preserve">. </w:t>
      </w:r>
      <w:r w:rsidR="003A712C" w:rsidRPr="006F7E8A">
        <w:rPr>
          <w:bCs/>
          <w:lang w:eastAsia="sw-KE"/>
        </w:rPr>
        <w:t xml:space="preserve"> </w:t>
      </w:r>
      <w:r w:rsidR="00AA1BD2" w:rsidRPr="006F7E8A">
        <w:rPr>
          <w:bCs/>
          <w:lang w:eastAsia="sw-KE"/>
        </w:rPr>
        <w:t xml:space="preserve">UNHCR </w:t>
      </w:r>
      <w:r w:rsidR="00F0180D" w:rsidRPr="006F7E8A">
        <w:rPr>
          <w:bCs/>
          <w:lang w:eastAsia="sw-KE"/>
        </w:rPr>
        <w:t>assessed the</w:t>
      </w:r>
      <w:r w:rsidR="00AA1BD2" w:rsidRPr="006F7E8A">
        <w:rPr>
          <w:bCs/>
          <w:lang w:eastAsia="sw-KE"/>
        </w:rPr>
        <w:t xml:space="preserve"> security telecommunications</w:t>
      </w:r>
      <w:r w:rsidR="00F0180D" w:rsidRPr="006F7E8A">
        <w:rPr>
          <w:bCs/>
          <w:lang w:eastAsia="sw-KE"/>
        </w:rPr>
        <w:t>, voice and connectivity</w:t>
      </w:r>
      <w:r w:rsidR="00AA1BD2" w:rsidRPr="006F7E8A">
        <w:rPr>
          <w:bCs/>
          <w:lang w:eastAsia="sw-KE"/>
        </w:rPr>
        <w:t xml:space="preserve"> services in</w:t>
      </w:r>
      <w:r w:rsidR="003A712C" w:rsidRPr="006F7E8A">
        <w:rPr>
          <w:bCs/>
          <w:lang w:eastAsia="sw-KE"/>
        </w:rPr>
        <w:t xml:space="preserve"> </w:t>
      </w:r>
      <w:r w:rsidR="00AA1BD2" w:rsidRPr="006F7E8A">
        <w:rPr>
          <w:bCs/>
          <w:lang w:eastAsia="sw-KE"/>
        </w:rPr>
        <w:t>Calabar, Ikom and Adikpo</w:t>
      </w:r>
      <w:r w:rsidR="00F0180D" w:rsidRPr="006F7E8A">
        <w:rPr>
          <w:bCs/>
          <w:lang w:eastAsia="sw-KE"/>
        </w:rPr>
        <w:t>, in South-East Nigeria.</w:t>
      </w:r>
    </w:p>
    <w:p w14:paraId="1C60A364" w14:textId="35AEA4EE" w:rsidR="00AA1BD2" w:rsidRPr="006F7E8A" w:rsidRDefault="00AA1BD2" w:rsidP="00AA1BD2">
      <w:pPr>
        <w:numPr>
          <w:ilvl w:val="1"/>
          <w:numId w:val="4"/>
        </w:numPr>
        <w:spacing w:after="100" w:line="240" w:lineRule="auto"/>
        <w:jc w:val="both"/>
        <w:rPr>
          <w:bCs/>
          <w:lang w:eastAsia="sw-KE"/>
        </w:rPr>
      </w:pPr>
      <w:r w:rsidRPr="006F7E8A">
        <w:rPr>
          <w:bCs/>
          <w:lang w:eastAsia="sw-KE"/>
        </w:rPr>
        <w:t xml:space="preserve">The UNHCR operations plan for Nigeria is </w:t>
      </w:r>
      <w:r w:rsidR="00F0180D" w:rsidRPr="006F7E8A">
        <w:rPr>
          <w:bCs/>
          <w:lang w:eastAsia="sw-KE"/>
        </w:rPr>
        <w:t xml:space="preserve">currently </w:t>
      </w:r>
      <w:r w:rsidRPr="006F7E8A">
        <w:rPr>
          <w:bCs/>
          <w:lang w:eastAsia="sw-KE"/>
        </w:rPr>
        <w:t xml:space="preserve">under review. </w:t>
      </w:r>
    </w:p>
    <w:p w14:paraId="56053F83" w14:textId="4EBB90ED" w:rsidR="00AA1BD2" w:rsidRPr="006F7E8A" w:rsidRDefault="00AA1BD2" w:rsidP="00F0180D">
      <w:pPr>
        <w:numPr>
          <w:ilvl w:val="1"/>
          <w:numId w:val="4"/>
        </w:numPr>
        <w:spacing w:after="100" w:line="240" w:lineRule="auto"/>
        <w:jc w:val="both"/>
        <w:rPr>
          <w:bCs/>
          <w:lang w:eastAsia="sw-KE"/>
        </w:rPr>
      </w:pPr>
      <w:r w:rsidRPr="006F7E8A">
        <w:rPr>
          <w:bCs/>
          <w:lang w:eastAsia="sw-KE"/>
        </w:rPr>
        <w:t xml:space="preserve">UNHCR </w:t>
      </w:r>
      <w:r w:rsidR="00F0180D" w:rsidRPr="006F7E8A">
        <w:rPr>
          <w:bCs/>
          <w:lang w:eastAsia="sw-KE"/>
        </w:rPr>
        <w:t xml:space="preserve">is looking at </w:t>
      </w:r>
      <w:r w:rsidR="008103B6" w:rsidRPr="006F7E8A">
        <w:rPr>
          <w:bCs/>
          <w:lang w:eastAsia="sw-KE"/>
        </w:rPr>
        <w:t>providing</w:t>
      </w:r>
      <w:r w:rsidR="00F0180D" w:rsidRPr="006F7E8A">
        <w:rPr>
          <w:bCs/>
          <w:lang w:eastAsia="sw-KE"/>
        </w:rPr>
        <w:t xml:space="preserve"> security telecommunications services and potentially expanding </w:t>
      </w:r>
      <w:r w:rsidRPr="006F7E8A">
        <w:rPr>
          <w:bCs/>
          <w:lang w:eastAsia="sw-KE"/>
        </w:rPr>
        <w:t xml:space="preserve"> the</w:t>
      </w:r>
      <w:r w:rsidR="00F0180D" w:rsidRPr="006F7E8A">
        <w:rPr>
          <w:bCs/>
          <w:lang w:eastAsia="sw-KE"/>
        </w:rPr>
        <w:t>ir</w:t>
      </w:r>
      <w:r w:rsidRPr="006F7E8A">
        <w:rPr>
          <w:bCs/>
          <w:lang w:eastAsia="sw-KE"/>
        </w:rPr>
        <w:t xml:space="preserve"> existing Iridium </w:t>
      </w:r>
      <w:r w:rsidR="00BF7368" w:rsidRPr="006F7E8A">
        <w:rPr>
          <w:bCs/>
          <w:lang w:eastAsia="sw-KE"/>
        </w:rPr>
        <w:t>Push-To-Talk</w:t>
      </w:r>
      <w:r w:rsidRPr="006F7E8A">
        <w:rPr>
          <w:bCs/>
          <w:lang w:eastAsia="sw-KE"/>
        </w:rPr>
        <w:t xml:space="preserve"> services network</w:t>
      </w:r>
      <w:r w:rsidR="00F0180D" w:rsidRPr="006F7E8A">
        <w:rPr>
          <w:bCs/>
          <w:lang w:eastAsia="sw-KE"/>
        </w:rPr>
        <w:t xml:space="preserve"> which covers Nigeria, Niger and Cameroon.</w:t>
      </w:r>
    </w:p>
    <w:p w14:paraId="7E36853E" w14:textId="640AC305" w:rsidR="003A712C" w:rsidRPr="006F7E8A" w:rsidRDefault="00F5504E" w:rsidP="00F0180D">
      <w:pPr>
        <w:numPr>
          <w:ilvl w:val="0"/>
          <w:numId w:val="4"/>
        </w:numPr>
        <w:spacing w:after="100" w:line="240" w:lineRule="auto"/>
        <w:jc w:val="both"/>
        <w:rPr>
          <w:bCs/>
          <w:lang w:eastAsia="sw-KE"/>
        </w:rPr>
      </w:pPr>
      <w:r w:rsidRPr="006F7E8A">
        <w:rPr>
          <w:bCs/>
          <w:lang w:eastAsia="sw-KE"/>
        </w:rPr>
        <w:t xml:space="preserve">A RETS Coordinator </w:t>
      </w:r>
      <w:r w:rsidR="00F34942" w:rsidRPr="006F7E8A">
        <w:rPr>
          <w:bCs/>
          <w:lang w:eastAsia="sw-KE"/>
        </w:rPr>
        <w:t xml:space="preserve">form UNHCR </w:t>
      </w:r>
      <w:r w:rsidRPr="006F7E8A">
        <w:rPr>
          <w:bCs/>
          <w:lang w:eastAsia="sw-KE"/>
        </w:rPr>
        <w:t xml:space="preserve">was deployed to Uganda to coordinated the ICT activities </w:t>
      </w:r>
      <w:r w:rsidR="00F34942">
        <w:rPr>
          <w:bCs/>
          <w:lang w:eastAsia="sw-KE"/>
        </w:rPr>
        <w:t>related to</w:t>
      </w:r>
      <w:r w:rsidRPr="006F7E8A">
        <w:rPr>
          <w:bCs/>
          <w:lang w:eastAsia="sw-KE"/>
        </w:rPr>
        <w:t xml:space="preserve"> the </w:t>
      </w:r>
      <w:r w:rsidR="003A712C" w:rsidRPr="006F7E8A">
        <w:rPr>
          <w:bCs/>
          <w:lang w:eastAsia="sw-KE"/>
        </w:rPr>
        <w:t>influx</w:t>
      </w:r>
      <w:r w:rsidRPr="006F7E8A">
        <w:rPr>
          <w:bCs/>
          <w:lang w:eastAsia="sw-KE"/>
        </w:rPr>
        <w:t xml:space="preserve"> of refugees from</w:t>
      </w:r>
      <w:r w:rsidR="003A712C" w:rsidRPr="006F7E8A">
        <w:rPr>
          <w:bCs/>
          <w:lang w:eastAsia="sw-KE"/>
        </w:rPr>
        <w:t xml:space="preserve"> DRC. </w:t>
      </w:r>
      <w:r w:rsidRPr="006F7E8A">
        <w:rPr>
          <w:bCs/>
          <w:lang w:eastAsia="sw-KE"/>
        </w:rPr>
        <w:t xml:space="preserve">Assessments have been conducted in </w:t>
      </w:r>
      <w:r w:rsidR="00F0180D" w:rsidRPr="006F7E8A">
        <w:rPr>
          <w:bCs/>
          <w:lang w:eastAsia="sw-KE"/>
        </w:rPr>
        <w:t xml:space="preserve">mid and </w:t>
      </w:r>
      <w:r w:rsidRPr="006F7E8A">
        <w:rPr>
          <w:bCs/>
          <w:lang w:eastAsia="sw-KE"/>
        </w:rPr>
        <w:t>south</w:t>
      </w:r>
      <w:r w:rsidR="00F0180D" w:rsidRPr="006F7E8A">
        <w:rPr>
          <w:bCs/>
          <w:lang w:eastAsia="sw-KE"/>
        </w:rPr>
        <w:t>-</w:t>
      </w:r>
      <w:r w:rsidR="003A712C" w:rsidRPr="006F7E8A">
        <w:rPr>
          <w:bCs/>
          <w:lang w:eastAsia="sw-KE"/>
        </w:rPr>
        <w:t xml:space="preserve">west Uganda. </w:t>
      </w:r>
      <w:r w:rsidR="00F0180D" w:rsidRPr="006F7E8A">
        <w:rPr>
          <w:bCs/>
          <w:lang w:eastAsia="sw-KE"/>
        </w:rPr>
        <w:t>UNHCR is planning to deploy c</w:t>
      </w:r>
      <w:r w:rsidR="003A712C" w:rsidRPr="006F7E8A">
        <w:rPr>
          <w:bCs/>
          <w:lang w:eastAsia="sw-KE"/>
        </w:rPr>
        <w:t xml:space="preserve">onnectivity services in </w:t>
      </w:r>
      <w:r w:rsidR="00F0180D" w:rsidRPr="006F7E8A">
        <w:rPr>
          <w:bCs/>
          <w:lang w:eastAsia="sw-KE"/>
        </w:rPr>
        <w:t xml:space="preserve">cross border areas in mid-west Uganda where most humanitarians are operating. </w:t>
      </w:r>
      <w:r w:rsidR="003A712C" w:rsidRPr="006F7E8A">
        <w:rPr>
          <w:bCs/>
          <w:lang w:eastAsia="sw-KE"/>
        </w:rPr>
        <w:t xml:space="preserve"> </w:t>
      </w:r>
    </w:p>
    <w:p w14:paraId="0074E239" w14:textId="15E6B6FA" w:rsidR="003A712C" w:rsidRPr="006F7E8A" w:rsidRDefault="00F5504E" w:rsidP="00F5504E">
      <w:pPr>
        <w:numPr>
          <w:ilvl w:val="0"/>
          <w:numId w:val="4"/>
        </w:numPr>
        <w:spacing w:after="100" w:line="240" w:lineRule="auto"/>
        <w:jc w:val="both"/>
        <w:rPr>
          <w:bCs/>
          <w:lang w:eastAsia="sw-KE"/>
        </w:rPr>
      </w:pPr>
      <w:r w:rsidRPr="006F7E8A">
        <w:rPr>
          <w:bCs/>
          <w:lang w:eastAsia="sw-KE"/>
        </w:rPr>
        <w:t xml:space="preserve">In Angola, UNHCR has deployed connectivity services at their office in Dundo using a local </w:t>
      </w:r>
      <w:r w:rsidR="008D2098" w:rsidRPr="006F7E8A">
        <w:rPr>
          <w:bCs/>
          <w:lang w:eastAsia="sw-KE"/>
        </w:rPr>
        <w:t>Internet Service Provider (</w:t>
      </w:r>
      <w:r w:rsidRPr="006F7E8A">
        <w:rPr>
          <w:bCs/>
          <w:lang w:eastAsia="sw-KE"/>
        </w:rPr>
        <w:t>ISP</w:t>
      </w:r>
      <w:r w:rsidR="008D2098" w:rsidRPr="006F7E8A">
        <w:rPr>
          <w:bCs/>
          <w:lang w:eastAsia="sw-KE"/>
        </w:rPr>
        <w:t>)</w:t>
      </w:r>
      <w:r w:rsidRPr="006F7E8A">
        <w:rPr>
          <w:bCs/>
          <w:lang w:eastAsia="sw-KE"/>
        </w:rPr>
        <w:t xml:space="preserve">. These services are available to the entire response community. </w:t>
      </w:r>
    </w:p>
    <w:p w14:paraId="699C12E7" w14:textId="3CFD93FD" w:rsidR="00581936" w:rsidRPr="006F7E8A" w:rsidRDefault="00061E3B" w:rsidP="0095585A">
      <w:r w:rsidRPr="006F7E8A">
        <w:rPr>
          <w:rStyle w:val="SubtleReference"/>
          <w:b w:val="0"/>
          <w:bCs w:val="0"/>
          <w:sz w:val="16"/>
          <w:szCs w:val="16"/>
        </w:rPr>
        <w:t>Teleconference</w:t>
      </w:r>
      <w:r w:rsidR="00174554" w:rsidRPr="006F7E8A">
        <w:rPr>
          <w:rStyle w:val="SubtleReference"/>
          <w:b w:val="0"/>
          <w:bCs w:val="0"/>
          <w:sz w:val="16"/>
          <w:szCs w:val="16"/>
        </w:rPr>
        <w:t xml:space="preserve"> </w:t>
      </w:r>
      <w:r w:rsidR="00AE0DE5" w:rsidRPr="006F7E8A">
        <w:rPr>
          <w:rStyle w:val="SubtleReference"/>
          <w:b w:val="0"/>
          <w:bCs w:val="0"/>
          <w:sz w:val="16"/>
          <w:szCs w:val="16"/>
        </w:rPr>
        <w:t>/ Meeting ended at 12</w:t>
      </w:r>
      <w:r w:rsidR="0053005C" w:rsidRPr="006F7E8A">
        <w:rPr>
          <w:rStyle w:val="SubtleReference"/>
          <w:b w:val="0"/>
          <w:bCs w:val="0"/>
          <w:sz w:val="16"/>
          <w:szCs w:val="16"/>
        </w:rPr>
        <w:t>:</w:t>
      </w:r>
      <w:r w:rsidR="003A712C" w:rsidRPr="006F7E8A">
        <w:rPr>
          <w:rStyle w:val="SubtleReference"/>
          <w:b w:val="0"/>
          <w:bCs w:val="0"/>
          <w:sz w:val="16"/>
          <w:szCs w:val="16"/>
        </w:rPr>
        <w:t>43</w:t>
      </w:r>
      <w:r w:rsidR="00C27A1F" w:rsidRPr="006F7E8A">
        <w:rPr>
          <w:rStyle w:val="SubtleReference"/>
          <w:b w:val="0"/>
          <w:bCs w:val="0"/>
          <w:sz w:val="16"/>
          <w:szCs w:val="16"/>
        </w:rPr>
        <w:t xml:space="preserve"> </w:t>
      </w:r>
      <w:r w:rsidRPr="006F7E8A">
        <w:rPr>
          <w:rStyle w:val="SubtleReference"/>
          <w:b w:val="0"/>
          <w:bCs w:val="0"/>
          <w:sz w:val="16"/>
          <w:szCs w:val="16"/>
        </w:rPr>
        <w:t>UTC</w:t>
      </w:r>
    </w:p>
    <w:p w14:paraId="1D1214D7" w14:textId="7263BE50" w:rsidR="00445BB3" w:rsidRPr="006F7E8A" w:rsidRDefault="00552DA4" w:rsidP="00185E93">
      <w:pPr>
        <w:pStyle w:val="NoSpacing"/>
        <w:jc w:val="both"/>
        <w:rPr>
          <w:b/>
          <w:bCs/>
          <w:lang w:val="en-GB"/>
        </w:rPr>
      </w:pPr>
      <w:r w:rsidRPr="006F7E8A">
        <w:rPr>
          <w:b/>
          <w:bCs/>
          <w:lang w:val="en-GB"/>
        </w:rPr>
        <w:t xml:space="preserve">Next </w:t>
      </w:r>
      <w:r w:rsidR="00B84A1C" w:rsidRPr="006F7E8A">
        <w:rPr>
          <w:b/>
          <w:bCs/>
          <w:lang w:val="en-GB"/>
        </w:rPr>
        <w:t xml:space="preserve">Joint Global ETC </w:t>
      </w:r>
      <w:r w:rsidRPr="006F7E8A">
        <w:rPr>
          <w:b/>
          <w:bCs/>
          <w:lang w:val="en-GB"/>
        </w:rPr>
        <w:t>Teleconference</w:t>
      </w:r>
      <w:r w:rsidR="00B84A1C" w:rsidRPr="006F7E8A">
        <w:rPr>
          <w:b/>
          <w:bCs/>
          <w:lang w:val="en-GB"/>
        </w:rPr>
        <w:t xml:space="preserve"> </w:t>
      </w:r>
      <w:r w:rsidR="00EF68BF" w:rsidRPr="006F7E8A">
        <w:rPr>
          <w:b/>
          <w:bCs/>
          <w:lang w:val="en-GB"/>
        </w:rPr>
        <w:t>will be held on</w:t>
      </w:r>
      <w:r w:rsidR="00B04E2D" w:rsidRPr="006F7E8A">
        <w:rPr>
          <w:b/>
          <w:bCs/>
          <w:lang w:val="en-GB"/>
        </w:rPr>
        <w:t xml:space="preserve"> </w:t>
      </w:r>
      <w:r w:rsidR="00730DF4" w:rsidRPr="006F7E8A">
        <w:rPr>
          <w:b/>
          <w:bCs/>
          <w:lang w:val="en-GB"/>
        </w:rPr>
        <w:t xml:space="preserve">Tuesday </w:t>
      </w:r>
      <w:r w:rsidR="00185E93" w:rsidRPr="006F7E8A">
        <w:rPr>
          <w:b/>
          <w:bCs/>
          <w:lang w:val="en-GB"/>
        </w:rPr>
        <w:t>3 April</w:t>
      </w:r>
      <w:r w:rsidR="00EA6DB6" w:rsidRPr="006F7E8A">
        <w:rPr>
          <w:b/>
          <w:bCs/>
          <w:lang w:val="en-GB"/>
        </w:rPr>
        <w:t xml:space="preserve"> </w:t>
      </w:r>
      <w:r w:rsidR="002E1B4F" w:rsidRPr="006F7E8A">
        <w:rPr>
          <w:b/>
          <w:bCs/>
          <w:lang w:val="en-GB"/>
        </w:rPr>
        <w:t>12</w:t>
      </w:r>
      <w:r w:rsidR="00866893" w:rsidRPr="006F7E8A">
        <w:rPr>
          <w:b/>
          <w:bCs/>
          <w:lang w:val="en-GB"/>
        </w:rPr>
        <w:t>:00 UTC</w:t>
      </w:r>
      <w:r w:rsidR="003611AA" w:rsidRPr="006F7E8A">
        <w:rPr>
          <w:b/>
          <w:bCs/>
          <w:lang w:val="en-GB"/>
        </w:rPr>
        <w:t>.</w:t>
      </w:r>
    </w:p>
    <w:p w14:paraId="08488B30" w14:textId="269B42E6" w:rsidR="005207E5" w:rsidRPr="006F7E8A" w:rsidRDefault="007C6851" w:rsidP="005B5BA8">
      <w:pPr>
        <w:pStyle w:val="Heading1"/>
        <w:jc w:val="both"/>
      </w:pPr>
      <w:r w:rsidRPr="006F7E8A">
        <w:t>Acronyms</w:t>
      </w:r>
      <w:r w:rsidR="005207E5" w:rsidRPr="006F7E8A">
        <w:rPr>
          <w:sz w:val="18"/>
          <w:szCs w:val="18"/>
        </w:rPr>
        <w:tab/>
      </w:r>
    </w:p>
    <w:p w14:paraId="2B9FD39E" w14:textId="06284C26" w:rsidR="00F26FDA" w:rsidRPr="006F7E8A" w:rsidRDefault="004819F2" w:rsidP="00716969">
      <w:pPr>
        <w:pStyle w:val="NoSpacing"/>
        <w:jc w:val="both"/>
        <w:rPr>
          <w:sz w:val="18"/>
          <w:szCs w:val="18"/>
          <w:lang w:val="en-GB"/>
        </w:rPr>
      </w:pPr>
      <w:r>
        <w:rPr>
          <w:sz w:val="18"/>
          <w:szCs w:val="18"/>
          <w:lang w:val="en-GB"/>
        </w:rPr>
        <w:t>CAR</w:t>
      </w:r>
      <w:r w:rsidR="00307F9E" w:rsidRPr="006F7E8A">
        <w:rPr>
          <w:sz w:val="18"/>
          <w:szCs w:val="18"/>
          <w:lang w:val="en-GB"/>
        </w:rPr>
        <w:tab/>
      </w:r>
      <w:r w:rsidR="00307F9E" w:rsidRPr="006F7E8A">
        <w:rPr>
          <w:sz w:val="18"/>
          <w:szCs w:val="18"/>
          <w:lang w:val="en-GB"/>
        </w:rPr>
        <w:tab/>
      </w:r>
      <w:r w:rsidR="00307F9E" w:rsidRPr="006F7E8A">
        <w:rPr>
          <w:sz w:val="18"/>
          <w:szCs w:val="18"/>
          <w:lang w:val="en-GB"/>
        </w:rPr>
        <w:tab/>
        <w:t>Central African Republic</w:t>
      </w:r>
    </w:p>
    <w:p w14:paraId="643A2A39" w14:textId="72C7609D" w:rsidR="0022777E" w:rsidRPr="006F7E8A" w:rsidRDefault="0022777E" w:rsidP="00716969">
      <w:pPr>
        <w:pStyle w:val="NoSpacing"/>
        <w:jc w:val="both"/>
        <w:rPr>
          <w:sz w:val="18"/>
          <w:szCs w:val="18"/>
          <w:lang w:val="en-GB"/>
        </w:rPr>
      </w:pPr>
      <w:r w:rsidRPr="006F7E8A">
        <w:rPr>
          <w:sz w:val="18"/>
          <w:szCs w:val="18"/>
          <w:lang w:val="en-GB"/>
        </w:rPr>
        <w:t>CDEMA</w:t>
      </w:r>
      <w:r w:rsidRPr="006F7E8A">
        <w:rPr>
          <w:sz w:val="18"/>
          <w:szCs w:val="18"/>
          <w:lang w:val="en-GB"/>
        </w:rPr>
        <w:tab/>
      </w:r>
      <w:r w:rsidRPr="006F7E8A">
        <w:rPr>
          <w:sz w:val="18"/>
          <w:szCs w:val="18"/>
          <w:lang w:val="en-GB"/>
        </w:rPr>
        <w:tab/>
      </w:r>
      <w:r w:rsidRPr="006F7E8A">
        <w:rPr>
          <w:sz w:val="18"/>
          <w:szCs w:val="18"/>
          <w:lang w:val="en-GB"/>
        </w:rPr>
        <w:tab/>
        <w:t>Caribbean Disaster Emergency Management Agency</w:t>
      </w:r>
    </w:p>
    <w:p w14:paraId="51BF5D02" w14:textId="1E38E8B8" w:rsidR="00B01C6D" w:rsidRPr="006F7E8A" w:rsidRDefault="00B01C6D" w:rsidP="00716969">
      <w:pPr>
        <w:pStyle w:val="NoSpacing"/>
        <w:jc w:val="both"/>
        <w:rPr>
          <w:sz w:val="18"/>
          <w:szCs w:val="18"/>
          <w:lang w:val="en-GB"/>
        </w:rPr>
      </w:pPr>
      <w:r w:rsidRPr="006F7E8A">
        <w:rPr>
          <w:sz w:val="18"/>
          <w:szCs w:val="18"/>
          <w:lang w:val="en-GB"/>
        </w:rPr>
        <w:t>CERF</w:t>
      </w:r>
      <w:r w:rsidRPr="006F7E8A">
        <w:rPr>
          <w:sz w:val="18"/>
          <w:szCs w:val="18"/>
          <w:lang w:val="en-GB"/>
        </w:rPr>
        <w:tab/>
      </w:r>
      <w:r w:rsidRPr="006F7E8A">
        <w:rPr>
          <w:sz w:val="18"/>
          <w:szCs w:val="18"/>
          <w:lang w:val="en-GB"/>
        </w:rPr>
        <w:tab/>
      </w:r>
      <w:r w:rsidRPr="006F7E8A">
        <w:rPr>
          <w:sz w:val="18"/>
          <w:szCs w:val="18"/>
          <w:lang w:val="en-GB"/>
        </w:rPr>
        <w:tab/>
        <w:t>Central Emergency Response Fund</w:t>
      </w:r>
    </w:p>
    <w:p w14:paraId="292C227F" w14:textId="44B8CD01" w:rsidR="00CA2682" w:rsidRPr="006F7E8A" w:rsidRDefault="00CA2682" w:rsidP="00CA2682">
      <w:pPr>
        <w:pStyle w:val="NoSpacing"/>
        <w:jc w:val="both"/>
        <w:rPr>
          <w:sz w:val="18"/>
          <w:szCs w:val="18"/>
          <w:lang w:val="en-GB"/>
        </w:rPr>
      </w:pPr>
      <w:r w:rsidRPr="006F7E8A">
        <w:rPr>
          <w:sz w:val="18"/>
          <w:szCs w:val="18"/>
          <w:lang w:val="en-GB"/>
        </w:rPr>
        <w:t>DMR</w:t>
      </w:r>
      <w:r w:rsidRPr="006F7E8A">
        <w:rPr>
          <w:sz w:val="18"/>
          <w:szCs w:val="18"/>
          <w:lang w:val="en-GB"/>
        </w:rPr>
        <w:tab/>
      </w:r>
      <w:r w:rsidRPr="006F7E8A">
        <w:rPr>
          <w:sz w:val="18"/>
          <w:szCs w:val="18"/>
          <w:lang w:val="en-GB"/>
        </w:rPr>
        <w:tab/>
      </w:r>
      <w:r w:rsidRPr="006F7E8A">
        <w:rPr>
          <w:sz w:val="18"/>
          <w:szCs w:val="18"/>
          <w:lang w:val="en-GB"/>
        </w:rPr>
        <w:tab/>
        <w:t>Digital Mobile Radio</w:t>
      </w:r>
    </w:p>
    <w:p w14:paraId="2EAAE423" w14:textId="7FC0611A" w:rsidR="007F354D" w:rsidRPr="006F7E8A" w:rsidRDefault="00CA2682" w:rsidP="00CA2682">
      <w:pPr>
        <w:pStyle w:val="NoSpacing"/>
        <w:jc w:val="both"/>
        <w:rPr>
          <w:sz w:val="18"/>
          <w:szCs w:val="18"/>
          <w:lang w:val="en-GB"/>
        </w:rPr>
      </w:pPr>
      <w:r w:rsidRPr="006F7E8A">
        <w:rPr>
          <w:sz w:val="18"/>
          <w:szCs w:val="18"/>
          <w:lang w:val="en-GB"/>
        </w:rPr>
        <w:t xml:space="preserve">ETC </w:t>
      </w:r>
      <w:r w:rsidRPr="006F7E8A">
        <w:rPr>
          <w:sz w:val="18"/>
          <w:szCs w:val="18"/>
          <w:lang w:val="en-GB"/>
        </w:rPr>
        <w:tab/>
      </w:r>
      <w:r w:rsidRPr="006F7E8A">
        <w:rPr>
          <w:sz w:val="18"/>
          <w:szCs w:val="18"/>
          <w:lang w:val="en-GB"/>
        </w:rPr>
        <w:tab/>
      </w:r>
      <w:r w:rsidRPr="006F7E8A">
        <w:rPr>
          <w:sz w:val="18"/>
          <w:szCs w:val="18"/>
          <w:lang w:val="en-GB"/>
        </w:rPr>
        <w:tab/>
        <w:t>Emergency Telecommunications Cluster</w:t>
      </w:r>
    </w:p>
    <w:p w14:paraId="125A2679" w14:textId="5319E1A7" w:rsidR="009850C8" w:rsidRPr="006F7E8A" w:rsidRDefault="009850C8" w:rsidP="00CA2682">
      <w:pPr>
        <w:pStyle w:val="NoSpacing"/>
        <w:jc w:val="both"/>
        <w:rPr>
          <w:sz w:val="18"/>
          <w:szCs w:val="18"/>
          <w:lang w:val="en-GB"/>
        </w:rPr>
      </w:pPr>
      <w:r w:rsidRPr="006F7E8A">
        <w:rPr>
          <w:sz w:val="18"/>
          <w:szCs w:val="18"/>
          <w:lang w:val="en-GB"/>
        </w:rPr>
        <w:t>ETS</w:t>
      </w:r>
      <w:r w:rsidRPr="006F7E8A">
        <w:rPr>
          <w:sz w:val="18"/>
          <w:szCs w:val="18"/>
          <w:lang w:val="en-GB"/>
        </w:rPr>
        <w:tab/>
      </w:r>
      <w:r w:rsidRPr="006F7E8A">
        <w:rPr>
          <w:sz w:val="18"/>
          <w:szCs w:val="18"/>
          <w:lang w:val="en-GB"/>
        </w:rPr>
        <w:tab/>
      </w:r>
      <w:r w:rsidRPr="006F7E8A">
        <w:rPr>
          <w:sz w:val="18"/>
          <w:szCs w:val="18"/>
          <w:lang w:val="en-GB"/>
        </w:rPr>
        <w:tab/>
        <w:t>Emergency Telecommunications Sector</w:t>
      </w:r>
    </w:p>
    <w:p w14:paraId="22F2A4DA" w14:textId="41185C4D" w:rsidR="00BF7368" w:rsidRPr="006F7E8A" w:rsidRDefault="00BF7368" w:rsidP="00CA2682">
      <w:pPr>
        <w:pStyle w:val="NoSpacing"/>
        <w:jc w:val="both"/>
        <w:rPr>
          <w:sz w:val="18"/>
          <w:szCs w:val="18"/>
          <w:lang w:val="en-GB"/>
        </w:rPr>
      </w:pPr>
      <w:r w:rsidRPr="006F7E8A">
        <w:rPr>
          <w:sz w:val="18"/>
          <w:szCs w:val="18"/>
          <w:lang w:val="en-GB"/>
        </w:rPr>
        <w:t>HRP</w:t>
      </w:r>
      <w:r w:rsidRPr="006F7E8A">
        <w:rPr>
          <w:sz w:val="18"/>
          <w:szCs w:val="18"/>
          <w:lang w:val="en-GB"/>
        </w:rPr>
        <w:tab/>
      </w:r>
      <w:r w:rsidRPr="006F7E8A">
        <w:rPr>
          <w:sz w:val="18"/>
          <w:szCs w:val="18"/>
          <w:lang w:val="en-GB"/>
        </w:rPr>
        <w:tab/>
      </w:r>
      <w:r w:rsidRPr="006F7E8A">
        <w:rPr>
          <w:sz w:val="18"/>
          <w:szCs w:val="18"/>
          <w:lang w:val="en-GB"/>
        </w:rPr>
        <w:tab/>
        <w:t>Humanitarian Response Plan</w:t>
      </w:r>
    </w:p>
    <w:p w14:paraId="3951AB0E" w14:textId="77777777" w:rsidR="00BF7368" w:rsidRPr="006F7E8A" w:rsidRDefault="007F354D" w:rsidP="00CA2682">
      <w:pPr>
        <w:pStyle w:val="NoSpacing"/>
        <w:jc w:val="both"/>
        <w:rPr>
          <w:sz w:val="18"/>
          <w:szCs w:val="18"/>
          <w:lang w:val="en-GB"/>
        </w:rPr>
      </w:pPr>
      <w:r w:rsidRPr="006F7E8A">
        <w:rPr>
          <w:sz w:val="18"/>
          <w:szCs w:val="18"/>
          <w:lang w:val="en-GB"/>
        </w:rPr>
        <w:t>ICT</w:t>
      </w:r>
      <w:r w:rsidRPr="006F7E8A">
        <w:rPr>
          <w:sz w:val="18"/>
          <w:szCs w:val="18"/>
          <w:lang w:val="en-GB"/>
        </w:rPr>
        <w:tab/>
      </w:r>
      <w:r w:rsidRPr="006F7E8A">
        <w:rPr>
          <w:sz w:val="18"/>
          <w:szCs w:val="18"/>
          <w:lang w:val="en-GB"/>
        </w:rPr>
        <w:tab/>
      </w:r>
      <w:r w:rsidRPr="006F7E8A">
        <w:rPr>
          <w:sz w:val="18"/>
          <w:szCs w:val="18"/>
          <w:lang w:val="en-GB"/>
        </w:rPr>
        <w:tab/>
        <w:t>Information and Communications Technology</w:t>
      </w:r>
    </w:p>
    <w:p w14:paraId="0EBC7206" w14:textId="04CF1CF3" w:rsidR="00BF7368" w:rsidRPr="006F7E8A" w:rsidRDefault="00BF7368" w:rsidP="00CA2682">
      <w:pPr>
        <w:pStyle w:val="NoSpacing"/>
        <w:jc w:val="both"/>
        <w:rPr>
          <w:sz w:val="18"/>
          <w:szCs w:val="18"/>
          <w:lang w:val="en-GB"/>
        </w:rPr>
      </w:pPr>
      <w:r w:rsidRPr="006F7E8A">
        <w:rPr>
          <w:sz w:val="18"/>
          <w:szCs w:val="18"/>
          <w:lang w:val="en-GB"/>
        </w:rPr>
        <w:t>IMC</w:t>
      </w:r>
      <w:r w:rsidRPr="006F7E8A">
        <w:rPr>
          <w:sz w:val="18"/>
          <w:szCs w:val="18"/>
          <w:lang w:val="en-GB"/>
        </w:rPr>
        <w:tab/>
      </w:r>
      <w:r w:rsidRPr="006F7E8A">
        <w:rPr>
          <w:sz w:val="18"/>
          <w:szCs w:val="18"/>
          <w:lang w:val="en-GB"/>
        </w:rPr>
        <w:tab/>
      </w:r>
      <w:r w:rsidRPr="006F7E8A">
        <w:rPr>
          <w:sz w:val="18"/>
          <w:szCs w:val="18"/>
          <w:lang w:val="en-GB"/>
        </w:rPr>
        <w:tab/>
        <w:t>International Medical Corps</w:t>
      </w:r>
    </w:p>
    <w:p w14:paraId="47D0F6B6" w14:textId="60008CD6" w:rsidR="00CA2682" w:rsidRPr="006F7E8A" w:rsidRDefault="00BF7368" w:rsidP="00CA2682">
      <w:pPr>
        <w:pStyle w:val="NoSpacing"/>
        <w:jc w:val="both"/>
        <w:rPr>
          <w:sz w:val="18"/>
          <w:szCs w:val="18"/>
          <w:lang w:val="en-GB"/>
        </w:rPr>
      </w:pPr>
      <w:r w:rsidRPr="006F7E8A">
        <w:rPr>
          <w:sz w:val="18"/>
          <w:szCs w:val="18"/>
          <w:lang w:val="en-GB"/>
        </w:rPr>
        <w:t>IOM</w:t>
      </w:r>
      <w:r w:rsidR="00CA2682" w:rsidRPr="006F7E8A">
        <w:rPr>
          <w:sz w:val="18"/>
          <w:szCs w:val="18"/>
          <w:lang w:val="en-GB"/>
        </w:rPr>
        <w:t xml:space="preserve"> </w:t>
      </w:r>
      <w:r w:rsidRPr="006F7E8A">
        <w:rPr>
          <w:sz w:val="18"/>
          <w:szCs w:val="18"/>
          <w:lang w:val="en-GB"/>
        </w:rPr>
        <w:tab/>
      </w:r>
      <w:r w:rsidRPr="006F7E8A">
        <w:rPr>
          <w:sz w:val="18"/>
          <w:szCs w:val="18"/>
          <w:lang w:val="en-GB"/>
        </w:rPr>
        <w:tab/>
      </w:r>
      <w:r w:rsidRPr="006F7E8A">
        <w:rPr>
          <w:sz w:val="18"/>
          <w:szCs w:val="18"/>
          <w:lang w:val="en-GB"/>
        </w:rPr>
        <w:tab/>
        <w:t>International Organization for Migration</w:t>
      </w:r>
    </w:p>
    <w:p w14:paraId="35DD3865" w14:textId="16FE6ACD" w:rsidR="009850C8" w:rsidRPr="006F7E8A" w:rsidRDefault="00CA2682" w:rsidP="009B0FC1">
      <w:pPr>
        <w:pStyle w:val="NoSpacing"/>
        <w:jc w:val="both"/>
        <w:rPr>
          <w:sz w:val="18"/>
          <w:szCs w:val="18"/>
          <w:lang w:val="en-GB"/>
        </w:rPr>
      </w:pPr>
      <w:r w:rsidRPr="006F7E8A">
        <w:rPr>
          <w:sz w:val="18"/>
          <w:szCs w:val="18"/>
          <w:lang w:val="en-GB"/>
        </w:rPr>
        <w:t xml:space="preserve">IT </w:t>
      </w:r>
      <w:r w:rsidRPr="006F7E8A">
        <w:rPr>
          <w:sz w:val="18"/>
          <w:szCs w:val="18"/>
          <w:lang w:val="en-GB"/>
        </w:rPr>
        <w:tab/>
      </w:r>
      <w:r w:rsidRPr="006F7E8A">
        <w:rPr>
          <w:sz w:val="18"/>
          <w:szCs w:val="18"/>
          <w:lang w:val="en-GB"/>
        </w:rPr>
        <w:tab/>
      </w:r>
      <w:r w:rsidRPr="006F7E8A">
        <w:rPr>
          <w:sz w:val="18"/>
          <w:szCs w:val="18"/>
          <w:lang w:val="en-GB"/>
        </w:rPr>
        <w:tab/>
        <w:t>Information Technology</w:t>
      </w:r>
    </w:p>
    <w:p w14:paraId="395408A0" w14:textId="7ABAD3C1" w:rsidR="00BF7368" w:rsidRPr="006F7E8A" w:rsidRDefault="00BF7368" w:rsidP="009B0FC1">
      <w:pPr>
        <w:pStyle w:val="NoSpacing"/>
        <w:jc w:val="both"/>
        <w:rPr>
          <w:sz w:val="18"/>
          <w:szCs w:val="18"/>
          <w:lang w:val="en-GB"/>
        </w:rPr>
      </w:pPr>
      <w:r w:rsidRPr="006F7E8A">
        <w:rPr>
          <w:sz w:val="18"/>
          <w:szCs w:val="18"/>
          <w:lang w:val="en-GB"/>
        </w:rPr>
        <w:t>ISP</w:t>
      </w:r>
      <w:r w:rsidRPr="006F7E8A">
        <w:rPr>
          <w:sz w:val="18"/>
          <w:szCs w:val="18"/>
          <w:lang w:val="en-GB"/>
        </w:rPr>
        <w:tab/>
      </w:r>
      <w:r w:rsidRPr="006F7E8A">
        <w:rPr>
          <w:sz w:val="18"/>
          <w:szCs w:val="18"/>
          <w:lang w:val="en-GB"/>
        </w:rPr>
        <w:tab/>
      </w:r>
      <w:r w:rsidRPr="006F7E8A">
        <w:rPr>
          <w:sz w:val="18"/>
          <w:szCs w:val="18"/>
          <w:lang w:val="en-GB"/>
        </w:rPr>
        <w:tab/>
        <w:t>Internet Service Provider</w:t>
      </w:r>
    </w:p>
    <w:p w14:paraId="1FA785A1" w14:textId="1BC659EA" w:rsidR="009850C8" w:rsidRPr="006F7E8A" w:rsidRDefault="009850C8" w:rsidP="00CA2682">
      <w:pPr>
        <w:pStyle w:val="NoSpacing"/>
        <w:jc w:val="both"/>
        <w:rPr>
          <w:sz w:val="18"/>
          <w:szCs w:val="18"/>
          <w:lang w:val="en-GB"/>
        </w:rPr>
      </w:pPr>
      <w:r w:rsidRPr="006F7E8A">
        <w:rPr>
          <w:sz w:val="18"/>
          <w:szCs w:val="18"/>
          <w:lang w:val="en-GB"/>
        </w:rPr>
        <w:t>MSB</w:t>
      </w:r>
      <w:r w:rsidR="00563A26" w:rsidRPr="006F7E8A">
        <w:rPr>
          <w:sz w:val="18"/>
          <w:szCs w:val="18"/>
          <w:lang w:val="en-GB"/>
        </w:rPr>
        <w:tab/>
      </w:r>
      <w:r w:rsidR="00563A26" w:rsidRPr="006F7E8A">
        <w:rPr>
          <w:sz w:val="18"/>
          <w:szCs w:val="18"/>
          <w:lang w:val="en-GB"/>
        </w:rPr>
        <w:tab/>
      </w:r>
      <w:r w:rsidR="00563A26" w:rsidRPr="006F7E8A">
        <w:rPr>
          <w:sz w:val="18"/>
          <w:szCs w:val="18"/>
          <w:lang w:val="en-GB"/>
        </w:rPr>
        <w:tab/>
        <w:t>Swedish Civil Contingencies Agency</w:t>
      </w:r>
    </w:p>
    <w:p w14:paraId="23743848" w14:textId="26AD0CE3" w:rsidR="00BF7368" w:rsidRPr="006F7E8A" w:rsidRDefault="00BF7368" w:rsidP="00CA2682">
      <w:pPr>
        <w:pStyle w:val="NoSpacing"/>
        <w:jc w:val="both"/>
        <w:rPr>
          <w:sz w:val="18"/>
          <w:szCs w:val="18"/>
          <w:lang w:val="en-GB"/>
        </w:rPr>
      </w:pPr>
      <w:r w:rsidRPr="006F7E8A">
        <w:rPr>
          <w:sz w:val="18"/>
          <w:szCs w:val="18"/>
          <w:lang w:val="en-GB"/>
        </w:rPr>
        <w:t>NDMA</w:t>
      </w:r>
      <w:r w:rsidRPr="006F7E8A">
        <w:rPr>
          <w:sz w:val="18"/>
          <w:szCs w:val="18"/>
          <w:lang w:val="en-GB"/>
        </w:rPr>
        <w:tab/>
      </w:r>
      <w:r w:rsidRPr="006F7E8A">
        <w:rPr>
          <w:sz w:val="18"/>
          <w:szCs w:val="18"/>
          <w:lang w:val="en-GB"/>
        </w:rPr>
        <w:tab/>
      </w:r>
      <w:r w:rsidRPr="006F7E8A">
        <w:rPr>
          <w:sz w:val="18"/>
          <w:szCs w:val="18"/>
          <w:lang w:val="en-GB"/>
        </w:rPr>
        <w:tab/>
        <w:t>National Disaster Management Agency</w:t>
      </w:r>
    </w:p>
    <w:p w14:paraId="73DA71CA" w14:textId="01636B2E" w:rsidR="00BF7368" w:rsidRPr="006F7E8A" w:rsidRDefault="00BF7368" w:rsidP="00BF7368">
      <w:pPr>
        <w:pStyle w:val="NoSpacing"/>
        <w:jc w:val="both"/>
        <w:rPr>
          <w:sz w:val="18"/>
          <w:szCs w:val="18"/>
          <w:lang w:val="en-GB"/>
        </w:rPr>
      </w:pPr>
      <w:r w:rsidRPr="006F7E8A">
        <w:rPr>
          <w:sz w:val="18"/>
          <w:szCs w:val="18"/>
          <w:lang w:val="en-GB"/>
        </w:rPr>
        <w:t>RETS</w:t>
      </w:r>
      <w:r w:rsidRPr="006F7E8A">
        <w:rPr>
          <w:sz w:val="18"/>
          <w:szCs w:val="18"/>
          <w:lang w:val="en-GB"/>
        </w:rPr>
        <w:tab/>
      </w:r>
      <w:r w:rsidRPr="006F7E8A">
        <w:rPr>
          <w:sz w:val="18"/>
          <w:szCs w:val="18"/>
          <w:lang w:val="en-GB"/>
        </w:rPr>
        <w:tab/>
      </w:r>
      <w:r w:rsidRPr="006F7E8A">
        <w:rPr>
          <w:sz w:val="18"/>
          <w:szCs w:val="18"/>
          <w:lang w:val="en-GB"/>
        </w:rPr>
        <w:tab/>
        <w:t>Refugee Emergency Telecommunications Sector</w:t>
      </w:r>
    </w:p>
    <w:p w14:paraId="3383FF5B" w14:textId="7BAD1D73" w:rsidR="009850C8" w:rsidRPr="006F7E8A" w:rsidRDefault="009850C8" w:rsidP="00CA2682">
      <w:pPr>
        <w:pStyle w:val="NoSpacing"/>
        <w:jc w:val="both"/>
        <w:rPr>
          <w:sz w:val="18"/>
          <w:szCs w:val="18"/>
          <w:lang w:val="en-GB"/>
        </w:rPr>
      </w:pPr>
      <w:r w:rsidRPr="006F7E8A">
        <w:rPr>
          <w:sz w:val="18"/>
          <w:szCs w:val="18"/>
          <w:lang w:val="en-GB"/>
        </w:rPr>
        <w:t>SMT</w:t>
      </w:r>
      <w:r w:rsidR="00563A26" w:rsidRPr="006F7E8A">
        <w:rPr>
          <w:sz w:val="18"/>
          <w:szCs w:val="18"/>
          <w:lang w:val="en-GB"/>
        </w:rPr>
        <w:tab/>
      </w:r>
      <w:r w:rsidR="00563A26" w:rsidRPr="006F7E8A">
        <w:rPr>
          <w:sz w:val="18"/>
          <w:szCs w:val="18"/>
          <w:lang w:val="en-GB"/>
        </w:rPr>
        <w:tab/>
      </w:r>
      <w:r w:rsidR="00563A26" w:rsidRPr="006F7E8A">
        <w:rPr>
          <w:sz w:val="18"/>
          <w:szCs w:val="18"/>
          <w:lang w:val="en-GB"/>
        </w:rPr>
        <w:tab/>
        <w:t>Security Management Team</w:t>
      </w:r>
    </w:p>
    <w:p w14:paraId="3B4FB505" w14:textId="27FF3D21" w:rsidR="00BF7368" w:rsidRPr="006F7E8A" w:rsidRDefault="00BF7368" w:rsidP="00BF7368">
      <w:pPr>
        <w:pStyle w:val="NoSpacing"/>
        <w:jc w:val="both"/>
        <w:rPr>
          <w:sz w:val="18"/>
          <w:szCs w:val="18"/>
          <w:lang w:val="en-GB"/>
        </w:rPr>
      </w:pPr>
      <w:r w:rsidRPr="006F7E8A">
        <w:rPr>
          <w:sz w:val="18"/>
          <w:szCs w:val="18"/>
          <w:lang w:val="en-GB"/>
        </w:rPr>
        <w:t>SSAFE</w:t>
      </w:r>
      <w:r w:rsidRPr="006F7E8A">
        <w:rPr>
          <w:sz w:val="18"/>
          <w:szCs w:val="18"/>
          <w:lang w:val="en-GB"/>
        </w:rPr>
        <w:tab/>
      </w:r>
      <w:r w:rsidRPr="006F7E8A">
        <w:rPr>
          <w:sz w:val="18"/>
          <w:szCs w:val="18"/>
          <w:lang w:val="en-GB"/>
        </w:rPr>
        <w:tab/>
      </w:r>
      <w:r w:rsidRPr="006F7E8A">
        <w:rPr>
          <w:sz w:val="18"/>
          <w:szCs w:val="18"/>
          <w:lang w:val="en-GB"/>
        </w:rPr>
        <w:tab/>
        <w:t>Safe and Secure Approaches in Field Environments</w:t>
      </w:r>
    </w:p>
    <w:p w14:paraId="420080E1" w14:textId="11C5C622" w:rsidR="009850C8" w:rsidRPr="006F7E8A" w:rsidRDefault="009850C8" w:rsidP="00563A26">
      <w:pPr>
        <w:pStyle w:val="NoSpacing"/>
        <w:jc w:val="both"/>
        <w:rPr>
          <w:sz w:val="18"/>
          <w:szCs w:val="18"/>
          <w:lang w:val="en-GB"/>
        </w:rPr>
      </w:pPr>
      <w:r w:rsidRPr="006F7E8A">
        <w:rPr>
          <w:sz w:val="18"/>
          <w:szCs w:val="18"/>
          <w:lang w:val="en-GB"/>
        </w:rPr>
        <w:t>TSF</w:t>
      </w:r>
      <w:r w:rsidR="00563A26" w:rsidRPr="006F7E8A">
        <w:rPr>
          <w:sz w:val="18"/>
          <w:szCs w:val="18"/>
          <w:lang w:val="en-GB"/>
        </w:rPr>
        <w:tab/>
      </w:r>
      <w:r w:rsidR="00563A26" w:rsidRPr="006F7E8A">
        <w:rPr>
          <w:sz w:val="18"/>
          <w:szCs w:val="18"/>
          <w:lang w:val="en-GB"/>
        </w:rPr>
        <w:tab/>
      </w:r>
      <w:r w:rsidR="00563A26" w:rsidRPr="006F7E8A">
        <w:rPr>
          <w:sz w:val="18"/>
          <w:szCs w:val="18"/>
          <w:lang w:val="en-GB"/>
        </w:rPr>
        <w:tab/>
        <w:t>Télécoms Sans Frontières</w:t>
      </w:r>
    </w:p>
    <w:p w14:paraId="6A491720" w14:textId="34A47821" w:rsidR="00CA2682" w:rsidRPr="006F7E8A" w:rsidRDefault="00CA2682" w:rsidP="00CA2682">
      <w:pPr>
        <w:pStyle w:val="NoSpacing"/>
        <w:jc w:val="both"/>
        <w:rPr>
          <w:sz w:val="18"/>
          <w:szCs w:val="18"/>
          <w:lang w:val="en-GB"/>
        </w:rPr>
      </w:pPr>
      <w:r w:rsidRPr="006F7E8A">
        <w:rPr>
          <w:sz w:val="18"/>
          <w:szCs w:val="18"/>
          <w:lang w:val="en-GB"/>
        </w:rPr>
        <w:t xml:space="preserve">UN </w:t>
      </w:r>
      <w:r w:rsidRPr="006F7E8A">
        <w:rPr>
          <w:sz w:val="18"/>
          <w:szCs w:val="18"/>
          <w:lang w:val="en-GB"/>
        </w:rPr>
        <w:tab/>
      </w:r>
      <w:r w:rsidRPr="006F7E8A">
        <w:rPr>
          <w:sz w:val="18"/>
          <w:szCs w:val="18"/>
          <w:lang w:val="en-GB"/>
        </w:rPr>
        <w:tab/>
      </w:r>
      <w:r w:rsidRPr="006F7E8A">
        <w:rPr>
          <w:sz w:val="18"/>
          <w:szCs w:val="18"/>
          <w:lang w:val="en-GB"/>
        </w:rPr>
        <w:tab/>
        <w:t>United Nations</w:t>
      </w:r>
    </w:p>
    <w:p w14:paraId="1109155F" w14:textId="247B82FC" w:rsidR="00CA2682" w:rsidRPr="006F7E8A" w:rsidRDefault="00CA2682" w:rsidP="00CA2682">
      <w:pPr>
        <w:pStyle w:val="NoSpacing"/>
        <w:jc w:val="both"/>
        <w:rPr>
          <w:sz w:val="18"/>
          <w:szCs w:val="18"/>
          <w:lang w:val="en-GB"/>
        </w:rPr>
      </w:pPr>
      <w:r w:rsidRPr="006F7E8A">
        <w:rPr>
          <w:sz w:val="18"/>
          <w:szCs w:val="18"/>
          <w:lang w:val="en-GB"/>
        </w:rPr>
        <w:t>UNDSS</w:t>
      </w:r>
      <w:r w:rsidRPr="006F7E8A">
        <w:rPr>
          <w:sz w:val="18"/>
          <w:szCs w:val="18"/>
          <w:lang w:val="en-GB"/>
        </w:rPr>
        <w:tab/>
      </w:r>
      <w:r w:rsidRPr="006F7E8A">
        <w:rPr>
          <w:sz w:val="18"/>
          <w:szCs w:val="18"/>
          <w:lang w:val="en-GB"/>
        </w:rPr>
        <w:tab/>
      </w:r>
      <w:r w:rsidRPr="006F7E8A">
        <w:rPr>
          <w:sz w:val="18"/>
          <w:szCs w:val="18"/>
          <w:lang w:val="en-GB"/>
        </w:rPr>
        <w:tab/>
        <w:t>United Nations Department of Safety &amp; Security</w:t>
      </w:r>
    </w:p>
    <w:p w14:paraId="461597E4" w14:textId="77B12A87" w:rsidR="0022777E" w:rsidRPr="006F7E8A" w:rsidRDefault="0022777E" w:rsidP="00CA2682">
      <w:pPr>
        <w:pStyle w:val="NoSpacing"/>
        <w:jc w:val="both"/>
        <w:rPr>
          <w:sz w:val="18"/>
          <w:szCs w:val="18"/>
          <w:lang w:val="en-GB"/>
        </w:rPr>
      </w:pPr>
      <w:r w:rsidRPr="006F7E8A">
        <w:rPr>
          <w:sz w:val="18"/>
          <w:szCs w:val="18"/>
          <w:lang w:val="en-GB"/>
        </w:rPr>
        <w:t>UNHCR</w:t>
      </w:r>
      <w:r w:rsidRPr="006F7E8A">
        <w:rPr>
          <w:sz w:val="18"/>
          <w:szCs w:val="18"/>
          <w:lang w:val="en-GB"/>
        </w:rPr>
        <w:tab/>
      </w:r>
      <w:r w:rsidRPr="006F7E8A">
        <w:rPr>
          <w:sz w:val="18"/>
          <w:szCs w:val="18"/>
          <w:lang w:val="en-GB"/>
        </w:rPr>
        <w:tab/>
      </w:r>
      <w:r w:rsidRPr="006F7E8A">
        <w:rPr>
          <w:sz w:val="18"/>
          <w:szCs w:val="18"/>
          <w:lang w:val="en-GB"/>
        </w:rPr>
        <w:tab/>
        <w:t xml:space="preserve">UN High Commissioner for Refugees </w:t>
      </w:r>
    </w:p>
    <w:p w14:paraId="62B9760D" w14:textId="5D74E416" w:rsidR="00BF7368" w:rsidRPr="006F7E8A" w:rsidRDefault="00BF7368" w:rsidP="00CA2682">
      <w:pPr>
        <w:pStyle w:val="NoSpacing"/>
        <w:jc w:val="both"/>
        <w:rPr>
          <w:sz w:val="18"/>
          <w:szCs w:val="18"/>
          <w:lang w:val="en-GB"/>
        </w:rPr>
      </w:pPr>
      <w:r w:rsidRPr="006F7E8A">
        <w:rPr>
          <w:sz w:val="18"/>
          <w:szCs w:val="18"/>
          <w:lang w:val="en-GB"/>
        </w:rPr>
        <w:t>VSAT</w:t>
      </w:r>
      <w:r w:rsidRPr="006F7E8A">
        <w:rPr>
          <w:sz w:val="18"/>
          <w:szCs w:val="18"/>
          <w:lang w:val="en-GB"/>
        </w:rPr>
        <w:tab/>
      </w:r>
      <w:r w:rsidRPr="006F7E8A">
        <w:rPr>
          <w:sz w:val="18"/>
          <w:szCs w:val="18"/>
          <w:lang w:val="en-GB"/>
        </w:rPr>
        <w:tab/>
      </w:r>
      <w:r w:rsidRPr="006F7E8A">
        <w:rPr>
          <w:sz w:val="18"/>
          <w:szCs w:val="18"/>
          <w:lang w:val="en-GB"/>
        </w:rPr>
        <w:tab/>
        <w:t>Very Small Aperture Terminal</w:t>
      </w:r>
    </w:p>
    <w:p w14:paraId="41F79E7F" w14:textId="5443978F" w:rsidR="00CA2682" w:rsidRPr="006F7E8A" w:rsidRDefault="00CA2682" w:rsidP="00CA2682">
      <w:pPr>
        <w:pStyle w:val="NoSpacing"/>
        <w:jc w:val="both"/>
        <w:rPr>
          <w:sz w:val="18"/>
          <w:szCs w:val="18"/>
          <w:lang w:val="en-GB"/>
        </w:rPr>
      </w:pPr>
      <w:r w:rsidRPr="006F7E8A">
        <w:rPr>
          <w:sz w:val="18"/>
          <w:szCs w:val="18"/>
          <w:lang w:val="en-GB"/>
        </w:rPr>
        <w:lastRenderedPageBreak/>
        <w:t>WFP</w:t>
      </w:r>
      <w:r w:rsidRPr="006F7E8A">
        <w:rPr>
          <w:sz w:val="18"/>
          <w:szCs w:val="18"/>
          <w:lang w:val="en-GB"/>
        </w:rPr>
        <w:tab/>
      </w:r>
      <w:r w:rsidRPr="006F7E8A">
        <w:rPr>
          <w:sz w:val="18"/>
          <w:szCs w:val="18"/>
          <w:lang w:val="en-GB"/>
        </w:rPr>
        <w:tab/>
      </w:r>
      <w:r w:rsidRPr="006F7E8A">
        <w:rPr>
          <w:sz w:val="18"/>
          <w:szCs w:val="18"/>
          <w:lang w:val="en-GB"/>
        </w:rPr>
        <w:tab/>
        <w:t>World Food Programme</w:t>
      </w:r>
    </w:p>
    <w:p w14:paraId="401A3B4A" w14:textId="653F941B" w:rsidR="00F5504E" w:rsidRPr="006F7E8A" w:rsidRDefault="00F5504E" w:rsidP="00CA2682">
      <w:pPr>
        <w:pStyle w:val="NoSpacing"/>
        <w:jc w:val="both"/>
        <w:rPr>
          <w:sz w:val="18"/>
          <w:szCs w:val="18"/>
          <w:lang w:val="en-GB"/>
        </w:rPr>
      </w:pPr>
      <w:r w:rsidRPr="006F7E8A">
        <w:rPr>
          <w:sz w:val="18"/>
          <w:szCs w:val="18"/>
          <w:lang w:val="en-GB"/>
        </w:rPr>
        <w:t>WIDER</w:t>
      </w:r>
      <w:r w:rsidR="00F0180D" w:rsidRPr="006F7E8A">
        <w:rPr>
          <w:sz w:val="18"/>
          <w:szCs w:val="18"/>
          <w:lang w:val="en-GB"/>
        </w:rPr>
        <w:tab/>
      </w:r>
      <w:r w:rsidR="00F0180D" w:rsidRPr="006F7E8A">
        <w:rPr>
          <w:sz w:val="18"/>
          <w:szCs w:val="18"/>
          <w:lang w:val="en-GB"/>
        </w:rPr>
        <w:tab/>
      </w:r>
      <w:r w:rsidR="00F0180D" w:rsidRPr="006F7E8A">
        <w:rPr>
          <w:sz w:val="18"/>
          <w:szCs w:val="18"/>
          <w:lang w:val="en-GB"/>
        </w:rPr>
        <w:tab/>
        <w:t>Wireless LAN in Disaster and Emergency Response</w:t>
      </w:r>
    </w:p>
    <w:p w14:paraId="2E5DB212" w14:textId="77777777" w:rsidR="00CA2682" w:rsidRPr="006F7E8A" w:rsidRDefault="00CA2682" w:rsidP="00CA2682">
      <w:pPr>
        <w:pStyle w:val="NoSpacing"/>
        <w:jc w:val="both"/>
        <w:rPr>
          <w:lang w:val="en-GB"/>
        </w:rPr>
      </w:pPr>
    </w:p>
    <w:p w14:paraId="012E1E1A" w14:textId="77777777" w:rsidR="002D37BE" w:rsidRPr="006F7E8A" w:rsidRDefault="000E1F49" w:rsidP="00716969">
      <w:pPr>
        <w:jc w:val="both"/>
      </w:pPr>
      <w:r w:rsidRPr="006F7E8A">
        <w:rPr>
          <w:noProof/>
          <w:lang w:eastAsia="en-GB"/>
        </w:rPr>
        <mc:AlternateContent>
          <mc:Choice Requires="wps">
            <w:drawing>
              <wp:inline distT="0" distB="0" distL="0" distR="0" wp14:anchorId="4D470EB8" wp14:editId="3A0C7725">
                <wp:extent cx="6141600" cy="868680"/>
                <wp:effectExtent l="0" t="0" r="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600" cy="868680"/>
                        </a:xfrm>
                        <a:prstGeom prst="rect">
                          <a:avLst/>
                        </a:prstGeom>
                        <a:solidFill>
                          <a:srgbClr val="D8D8D8"/>
                        </a:solidFill>
                        <a:ln w="12700">
                          <a:noFill/>
                          <a:miter lim="800000"/>
                          <a:headEnd/>
                          <a:tailEnd/>
                        </a:ln>
                      </wps:spPr>
                      <wps:txbx>
                        <w:txbxContent>
                          <w:p w14:paraId="1C471966" w14:textId="77777777" w:rsidR="00023BDF" w:rsidRPr="00743477" w:rsidRDefault="00023BDF" w:rsidP="001F3231">
                            <w:r w:rsidRPr="00743477">
                              <w:t>All information related to ETC operations</w:t>
                            </w:r>
                            <w:r w:rsidRPr="00743477">
                              <w:rPr>
                                <w:bCs/>
                                <w:color w:val="FF0000"/>
                              </w:rPr>
                              <w:t xml:space="preserve"> </w:t>
                            </w:r>
                            <w:r w:rsidRPr="00743477">
                              <w:t xml:space="preserve">can be found on the website: </w:t>
                            </w:r>
                            <w:hyperlink r:id="rId11" w:history="1">
                              <w:r w:rsidRPr="001171FE">
                                <w:rPr>
                                  <w:rStyle w:val="Hyperlink"/>
                                  <w:rFonts w:cstheme="minorHAnsi"/>
                                </w:rPr>
                                <w:t>www.ETCluster.org</w:t>
                              </w:r>
                            </w:hyperlink>
                            <w:r w:rsidRPr="00743477">
                              <w:rPr>
                                <w:rFonts w:cstheme="minorHAnsi"/>
                              </w:rPr>
                              <w:t xml:space="preserve"> </w:t>
                            </w:r>
                          </w:p>
                          <w:p w14:paraId="6EA62083" w14:textId="240E28E8" w:rsidR="00023BDF" w:rsidRPr="001F3231" w:rsidRDefault="00023BDF" w:rsidP="006C6F90">
                            <w:pPr>
                              <w:spacing w:after="0"/>
                              <w:ind w:left="357" w:hanging="357"/>
                              <w:rPr>
                                <w:color w:val="0000FF"/>
                                <w:u w:val="single"/>
                              </w:rPr>
                            </w:pPr>
                            <w:r w:rsidRPr="00743477">
                              <w:t xml:space="preserve">For more information, </w:t>
                            </w:r>
                            <w:r>
                              <w:t xml:space="preserve">or to be added or deleted from the mailing list, </w:t>
                            </w:r>
                            <w:r w:rsidRPr="00743477">
                              <w:t xml:space="preserve">please contact: </w:t>
                            </w:r>
                            <w:hyperlink r:id="rId12" w:history="1">
                              <w:r w:rsidRPr="002A7C8A">
                                <w:rPr>
                                  <w:rStyle w:val="Hyperlink"/>
                                </w:rPr>
                                <w:t>Global.ETC@wfp.org</w:t>
                              </w:r>
                            </w:hyperlink>
                            <w:r w:rsidRPr="001F3231">
                              <w:t xml:space="preserve"> </w:t>
                            </w:r>
                          </w:p>
                        </w:txbxContent>
                      </wps:txbx>
                      <wps:bodyPr rot="0" vert="horz" wrap="square" lIns="91440" tIns="45720" rIns="91440" bIns="45720" anchor="ctr" anchorCtr="0" upright="1">
                        <a:noAutofit/>
                      </wps:bodyPr>
                    </wps:wsp>
                  </a:graphicData>
                </a:graphic>
              </wp:inline>
            </w:drawing>
          </mc:Choice>
          <mc:Fallback>
            <w:pict>
              <v:shape w14:anchorId="4D470EB8" id="_x0000_s1027" type="#_x0000_t202" style="width:483.6pt;height:6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" fillcolor="#d8d8d8" stroked="f" strokeweight="1pt">
                <v:textbox>
                  <w:txbxContent>
                    <w:p w14:paraId="1C471966" w14:textId="77777777" w:rsidR="00023BDF" w:rsidRPr="00743477" w:rsidRDefault="00023BDF" w:rsidP="001F3231">
                      <w:r w:rsidRPr="00743477">
                        <w:t>All information related to ETC operations</w:t>
                      </w:r>
                      <w:r w:rsidRPr="00743477">
                        <w:rPr>
                          <w:bCs/>
                          <w:color w:val="FF0000"/>
                        </w:rPr>
                        <w:t xml:space="preserve"> </w:t>
                      </w:r>
                      <w:proofErr w:type="gramStart"/>
                      <w:r w:rsidRPr="00743477">
                        <w:t>can be found</w:t>
                      </w:r>
                      <w:proofErr w:type="gramEnd"/>
                      <w:r w:rsidRPr="00743477">
                        <w:t xml:space="preserve"> on the website: </w:t>
                      </w:r>
                      <w:hyperlink r:id="rId15" w:history="1">
                        <w:r w:rsidRPr="001171FE">
                          <w:rPr>
                            <w:rStyle w:val="Hyperlink"/>
                            <w:rFonts w:cstheme="minorHAnsi"/>
                          </w:rPr>
                          <w:t>www.ETCluster.org</w:t>
                        </w:r>
                      </w:hyperlink>
                      <w:r w:rsidRPr="00743477">
                        <w:rPr>
                          <w:rFonts w:cstheme="minorHAnsi"/>
                        </w:rPr>
                        <w:t xml:space="preserve"> </w:t>
                      </w:r>
                    </w:p>
                    <w:p w14:paraId="6EA62083" w14:textId="240E28E8" w:rsidR="00023BDF" w:rsidRPr="001F3231" w:rsidRDefault="00023BDF" w:rsidP="006C6F90">
                      <w:pPr>
                        <w:spacing w:after="0"/>
                        <w:ind w:left="357" w:hanging="357"/>
                        <w:rPr>
                          <w:color w:val="0000FF"/>
                          <w:u w:val="single"/>
                        </w:rPr>
                      </w:pPr>
                      <w:r w:rsidRPr="00743477">
                        <w:t xml:space="preserve">For more information, </w:t>
                      </w:r>
                      <w:r>
                        <w:t xml:space="preserve">or to be </w:t>
                      </w:r>
                      <w:proofErr w:type="gramStart"/>
                      <w:r>
                        <w:t>added</w:t>
                      </w:r>
                      <w:proofErr w:type="gramEnd"/>
                      <w:r>
                        <w:t xml:space="preserve"> or deleted from the mailing list, </w:t>
                      </w:r>
                      <w:r w:rsidRPr="00743477">
                        <w:t xml:space="preserve">please contact: </w:t>
                      </w:r>
                      <w:hyperlink r:id="rId16" w:history="1">
                        <w:r w:rsidRPr="002A7C8A">
                          <w:rPr>
                            <w:rStyle w:val="Hyperlink"/>
                          </w:rPr>
                          <w:t>Global.ETC@wfp.org</w:t>
                        </w:r>
                      </w:hyperlink>
                      <w:r w:rsidRPr="001F3231">
                        <w:t xml:space="preserve"> </w:t>
                      </w:r>
                    </w:p>
                  </w:txbxContent>
                </v:textbox>
                <w10:anchorlock/>
              </v:shape>
            </w:pict>
          </mc:Fallback>
        </mc:AlternateContent>
      </w:r>
    </w:p>
    <w:p w14:paraId="1D228D4F" w14:textId="3D228C00" w:rsidR="00D91B32" w:rsidRPr="006F7E8A" w:rsidRDefault="0066317A" w:rsidP="00716969">
      <w:pPr>
        <w:pStyle w:val="BodyText"/>
        <w:jc w:val="both"/>
        <w:rPr>
          <w:color w:val="FF0000"/>
          <w:sz w:val="18"/>
          <w:szCs w:val="18"/>
        </w:rPr>
      </w:pPr>
      <w:r w:rsidRPr="006F7E8A">
        <w:rPr>
          <w:b/>
          <w:bCs/>
          <w:sz w:val="18"/>
          <w:szCs w:val="18"/>
        </w:rPr>
        <w:t xml:space="preserve">Minutes: </w:t>
      </w:r>
      <w:r w:rsidR="008B35C3" w:rsidRPr="006F7E8A">
        <w:rPr>
          <w:sz w:val="18"/>
          <w:szCs w:val="18"/>
        </w:rPr>
        <w:t>Erika Iglesias</w:t>
      </w:r>
      <w:r w:rsidR="009D448C" w:rsidRPr="006F7E8A">
        <w:rPr>
          <w:sz w:val="18"/>
          <w:szCs w:val="18"/>
        </w:rPr>
        <w:t>, WFP</w:t>
      </w:r>
    </w:p>
    <w:sectPr w:rsidR="00D91B32" w:rsidRPr="006F7E8A" w:rsidSect="00AE5DC8">
      <w:headerReference w:type="default" r:id="rId17"/>
      <w:footerReference w:type="even" r:id="rId18"/>
      <w:footerReference w:type="default" r:id="rId19"/>
      <w:headerReference w:type="first" r:id="rId20"/>
      <w:footerReference w:type="first" r:id="rId21"/>
      <w:pgSz w:w="11906" w:h="16838" w:code="9"/>
      <w:pgMar w:top="1440" w:right="1080" w:bottom="1440" w:left="108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23BD" w16cid:durableId="1E37AF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88F9" w14:textId="77777777" w:rsidR="00EC25F8" w:rsidRDefault="00EC25F8" w:rsidP="00421128">
      <w:r>
        <w:separator/>
      </w:r>
    </w:p>
  </w:endnote>
  <w:endnote w:type="continuationSeparator" w:id="0">
    <w:p w14:paraId="2D7988CC" w14:textId="77777777" w:rsidR="00EC25F8" w:rsidRDefault="00EC25F8" w:rsidP="0042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okChampa">
    <w:altName w:val="Microsoft Sans Serif"/>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A550" w14:textId="77777777" w:rsidR="00023BDF" w:rsidRDefault="00023BDF" w:rsidP="0042112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F2B087" w14:textId="77777777" w:rsidR="00023BDF" w:rsidRDefault="00023BDF" w:rsidP="00421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FE5C" w14:textId="77777777" w:rsidR="00023BDF" w:rsidRPr="00FF4D77" w:rsidRDefault="00023BDF" w:rsidP="00421ED4">
    <w:pPr>
      <w:pStyle w:val="NoSpacing"/>
      <w:rPr>
        <w:rFonts w:ascii="Arial" w:hAnsi="Arial" w:cs="Arial"/>
        <w:sz w:val="18"/>
        <w:szCs w:val="18"/>
        <w:lang w:val="en-GB"/>
      </w:rPr>
    </w:pPr>
  </w:p>
  <w:p w14:paraId="397ADBD9" w14:textId="77777777" w:rsidR="00023BDF" w:rsidRPr="00FF4D77" w:rsidRDefault="00023BDF" w:rsidP="00421ED4">
    <w:pPr>
      <w:pStyle w:val="NoSpacing"/>
      <w:pBdr>
        <w:top w:val="single" w:sz="8" w:space="1" w:color="F58220"/>
      </w:pBdr>
      <w:rPr>
        <w:rFonts w:ascii="Arial" w:hAnsi="Arial" w:cs="Arial"/>
        <w:sz w:val="10"/>
        <w:szCs w:val="10"/>
        <w:lang w:val="en-GB"/>
      </w:rPr>
    </w:pPr>
  </w:p>
  <w:p w14:paraId="3950F829" w14:textId="02D8578D" w:rsidR="00023BDF" w:rsidRPr="00FF4D77" w:rsidRDefault="00023BDF" w:rsidP="00421ED4">
    <w:pPr>
      <w:pStyle w:val="NoSpacing"/>
      <w:rPr>
        <w:rFonts w:ascii="Arial" w:hAnsi="Arial" w:cs="Arial"/>
        <w:sz w:val="16"/>
        <w:szCs w:val="16"/>
        <w:lang w:val="en-GB"/>
      </w:rPr>
    </w:pPr>
    <w:r w:rsidRPr="00FF4D77">
      <w:rPr>
        <w:rFonts w:ascii="Arial" w:hAnsi="Arial" w:cs="Arial"/>
        <w:sz w:val="16"/>
        <w:szCs w:val="16"/>
        <w:lang w:val="en-GB"/>
      </w:rPr>
      <w:t xml:space="preserve">Page </w:t>
    </w:r>
    <w:r w:rsidRPr="00FF4D77">
      <w:rPr>
        <w:rFonts w:ascii="Arial" w:hAnsi="Arial" w:cs="Arial"/>
        <w:sz w:val="16"/>
        <w:szCs w:val="16"/>
      </w:rPr>
      <w:fldChar w:fldCharType="begin"/>
    </w:r>
    <w:r w:rsidRPr="00FF4D77">
      <w:rPr>
        <w:rFonts w:ascii="Arial" w:hAnsi="Arial" w:cs="Arial"/>
        <w:sz w:val="16"/>
        <w:szCs w:val="16"/>
        <w:lang w:val="en-GB"/>
      </w:rPr>
      <w:instrText xml:space="preserve"> PAGE </w:instrText>
    </w:r>
    <w:r w:rsidRPr="00FF4D77">
      <w:rPr>
        <w:rFonts w:ascii="Arial" w:hAnsi="Arial" w:cs="Arial"/>
        <w:sz w:val="16"/>
        <w:szCs w:val="16"/>
      </w:rPr>
      <w:fldChar w:fldCharType="separate"/>
    </w:r>
    <w:r w:rsidR="00DB43F4">
      <w:rPr>
        <w:rFonts w:ascii="Arial" w:hAnsi="Arial" w:cs="Arial"/>
        <w:noProof/>
        <w:sz w:val="16"/>
        <w:szCs w:val="16"/>
        <w:lang w:val="en-GB"/>
      </w:rPr>
      <w:t>5</w:t>
    </w:r>
    <w:r w:rsidRPr="00FF4D77">
      <w:rPr>
        <w:rFonts w:ascii="Arial" w:hAnsi="Arial" w:cs="Arial"/>
        <w:sz w:val="16"/>
        <w:szCs w:val="16"/>
      </w:rPr>
      <w:fldChar w:fldCharType="end"/>
    </w:r>
    <w:r w:rsidRPr="00FF4D77">
      <w:rPr>
        <w:rFonts w:ascii="Arial" w:hAnsi="Arial" w:cs="Arial"/>
        <w:sz w:val="16"/>
        <w:szCs w:val="16"/>
        <w:lang w:val="en-GB"/>
      </w:rPr>
      <w:t xml:space="preserve"> of </w:t>
    </w:r>
    <w:r w:rsidRPr="00FF4D77">
      <w:rPr>
        <w:rFonts w:ascii="Arial" w:hAnsi="Arial" w:cs="Arial"/>
        <w:sz w:val="16"/>
        <w:szCs w:val="16"/>
      </w:rPr>
      <w:fldChar w:fldCharType="begin"/>
    </w:r>
    <w:r w:rsidRPr="00FF4D77">
      <w:rPr>
        <w:rFonts w:ascii="Arial" w:hAnsi="Arial" w:cs="Arial"/>
        <w:sz w:val="16"/>
        <w:szCs w:val="16"/>
        <w:lang w:val="en-GB"/>
      </w:rPr>
      <w:instrText xml:space="preserve"> NUMPAGES  </w:instrText>
    </w:r>
    <w:r w:rsidRPr="00FF4D77">
      <w:rPr>
        <w:rFonts w:ascii="Arial" w:hAnsi="Arial" w:cs="Arial"/>
        <w:sz w:val="16"/>
        <w:szCs w:val="16"/>
      </w:rPr>
      <w:fldChar w:fldCharType="separate"/>
    </w:r>
    <w:r w:rsidR="00DB43F4">
      <w:rPr>
        <w:rFonts w:ascii="Arial" w:hAnsi="Arial" w:cs="Arial"/>
        <w:noProof/>
        <w:sz w:val="16"/>
        <w:szCs w:val="16"/>
        <w:lang w:val="en-GB"/>
      </w:rPr>
      <w:t>5</w:t>
    </w:r>
    <w:r w:rsidRPr="00FF4D77">
      <w:rPr>
        <w:rFonts w:ascii="Arial" w:hAnsi="Arial" w:cs="Arial"/>
        <w:sz w:val="16"/>
        <w:szCs w:val="16"/>
      </w:rPr>
      <w:fldChar w:fldCharType="end"/>
    </w:r>
  </w:p>
  <w:p w14:paraId="724D1F0C" w14:textId="77777777" w:rsidR="00023BDF" w:rsidRPr="00FF4D77" w:rsidRDefault="00023BDF" w:rsidP="00421ED4">
    <w:pPr>
      <w:pStyle w:val="NoSpacing"/>
      <w:rPr>
        <w:rStyle w:val="PageNumber"/>
        <w:rFonts w:ascii="Arial" w:hAnsi="Arial" w:cs="Arial"/>
        <w:sz w:val="16"/>
        <w:szCs w:val="16"/>
      </w:rPr>
    </w:pPr>
  </w:p>
  <w:p w14:paraId="13AD0D9E" w14:textId="77777777" w:rsidR="00023BDF" w:rsidRPr="00FF4D77" w:rsidRDefault="00023BDF" w:rsidP="00421ED4">
    <w:pPr>
      <w:pStyle w:val="Footer"/>
      <w:tabs>
        <w:tab w:val="clear" w:pos="8306"/>
        <w:tab w:val="right" w:pos="8931"/>
      </w:tabs>
      <w:spacing w:after="0"/>
      <w:jc w:val="center"/>
      <w:rPr>
        <w:rFonts w:ascii="Arial" w:hAnsi="Arial" w:cs="Arial"/>
        <w:b/>
        <w:bCs/>
        <w:color w:val="939598"/>
        <w:sz w:val="16"/>
        <w:szCs w:val="16"/>
      </w:rPr>
    </w:pPr>
    <w:r w:rsidRPr="00FF4D77">
      <w:rPr>
        <w:rFonts w:ascii="Arial" w:hAnsi="Arial" w:cs="Arial"/>
        <w:b/>
        <w:bCs/>
        <w:color w:val="939598"/>
        <w:sz w:val="16"/>
        <w:szCs w:val="16"/>
      </w:rPr>
      <w:t>Emergency Telecommunications Cluster (ETC)</w:t>
    </w:r>
  </w:p>
  <w:p w14:paraId="70F01C6B" w14:textId="77777777" w:rsidR="00023BDF" w:rsidRPr="00FF4D77" w:rsidRDefault="00023BDF" w:rsidP="00480FFB">
    <w:pPr>
      <w:pStyle w:val="Footer"/>
      <w:tabs>
        <w:tab w:val="clear" w:pos="8306"/>
        <w:tab w:val="right" w:pos="8931"/>
      </w:tabs>
      <w:spacing w:after="0"/>
      <w:jc w:val="center"/>
      <w:rPr>
        <w:rFonts w:ascii="Arial" w:hAnsi="Arial" w:cs="Arial"/>
        <w:b/>
        <w:bCs/>
        <w:color w:val="0054A6"/>
        <w:sz w:val="16"/>
        <w:szCs w:val="16"/>
      </w:rPr>
    </w:pPr>
    <w:r w:rsidRPr="00FF4D77">
      <w:rPr>
        <w:rFonts w:ascii="Arial" w:hAnsi="Arial" w:cs="Arial"/>
        <w:b/>
        <w:bCs/>
        <w:color w:val="0054A6"/>
        <w:sz w:val="16"/>
        <w:szCs w:val="16"/>
      </w:rPr>
      <w:t>www.ETCluster.org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291E" w14:textId="77777777" w:rsidR="00023BDF" w:rsidRPr="009D71EC" w:rsidRDefault="00023BDF" w:rsidP="009C1FB8">
    <w:pPr>
      <w:pStyle w:val="NoSpacing"/>
      <w:rPr>
        <w:rFonts w:ascii="Arial" w:hAnsi="Arial" w:cs="Arial"/>
      </w:rPr>
    </w:pPr>
  </w:p>
  <w:p w14:paraId="52794C33" w14:textId="77777777" w:rsidR="00023BDF" w:rsidRPr="009D71EC" w:rsidRDefault="00023BDF" w:rsidP="009C1FB8">
    <w:pPr>
      <w:pStyle w:val="NoSpacing"/>
      <w:pBdr>
        <w:top w:val="single" w:sz="8" w:space="1" w:color="F58220"/>
      </w:pBdr>
      <w:rPr>
        <w:rFonts w:ascii="Arial" w:hAnsi="Arial" w:cs="Arial"/>
        <w:sz w:val="10"/>
        <w:szCs w:val="10"/>
      </w:rPr>
    </w:pPr>
  </w:p>
  <w:p w14:paraId="126D1460" w14:textId="7517B90C" w:rsidR="00023BDF" w:rsidRPr="009D71EC" w:rsidRDefault="00023BDF" w:rsidP="009C1FB8">
    <w:pPr>
      <w:pStyle w:val="Footer"/>
      <w:tabs>
        <w:tab w:val="clear" w:pos="8306"/>
        <w:tab w:val="right" w:pos="9072"/>
      </w:tabs>
      <w:rPr>
        <w:rFonts w:ascii="Arial" w:hAnsi="Arial" w:cs="Arial"/>
        <w:sz w:val="16"/>
        <w:szCs w:val="16"/>
      </w:rPr>
    </w:pPr>
    <w:r w:rsidRPr="009D71EC">
      <w:rPr>
        <w:rFonts w:ascii="Arial" w:hAnsi="Arial" w:cs="Arial"/>
        <w:sz w:val="16"/>
        <w:szCs w:val="16"/>
      </w:rPr>
      <w:t xml:space="preserve">Page </w:t>
    </w:r>
    <w:r w:rsidRPr="009D71EC">
      <w:rPr>
        <w:rFonts w:ascii="Arial" w:hAnsi="Arial" w:cs="Arial"/>
        <w:sz w:val="16"/>
        <w:szCs w:val="16"/>
      </w:rPr>
      <w:fldChar w:fldCharType="begin"/>
    </w:r>
    <w:r w:rsidRPr="009D71EC">
      <w:rPr>
        <w:rFonts w:ascii="Arial" w:hAnsi="Arial" w:cs="Arial"/>
        <w:sz w:val="16"/>
        <w:szCs w:val="16"/>
      </w:rPr>
      <w:instrText xml:space="preserve"> PAGE </w:instrText>
    </w:r>
    <w:r w:rsidRPr="009D71EC">
      <w:rPr>
        <w:rFonts w:ascii="Arial" w:hAnsi="Arial" w:cs="Arial"/>
        <w:sz w:val="16"/>
        <w:szCs w:val="16"/>
      </w:rPr>
      <w:fldChar w:fldCharType="separate"/>
    </w:r>
    <w:r w:rsidR="00DB43F4">
      <w:rPr>
        <w:rFonts w:ascii="Arial" w:hAnsi="Arial" w:cs="Arial"/>
        <w:noProof/>
        <w:sz w:val="16"/>
        <w:szCs w:val="16"/>
      </w:rPr>
      <w:t>1</w:t>
    </w:r>
    <w:r w:rsidRPr="009D71EC">
      <w:rPr>
        <w:rFonts w:ascii="Arial" w:hAnsi="Arial" w:cs="Arial"/>
        <w:sz w:val="16"/>
        <w:szCs w:val="16"/>
      </w:rPr>
      <w:fldChar w:fldCharType="end"/>
    </w:r>
    <w:r w:rsidRPr="009D71EC">
      <w:rPr>
        <w:rFonts w:ascii="Arial" w:hAnsi="Arial" w:cs="Arial"/>
        <w:sz w:val="16"/>
        <w:szCs w:val="16"/>
      </w:rPr>
      <w:t xml:space="preserve"> of </w:t>
    </w:r>
    <w:r w:rsidRPr="009D71EC">
      <w:rPr>
        <w:rFonts w:ascii="Arial" w:hAnsi="Arial" w:cs="Arial"/>
        <w:sz w:val="16"/>
        <w:szCs w:val="16"/>
      </w:rPr>
      <w:fldChar w:fldCharType="begin"/>
    </w:r>
    <w:r w:rsidRPr="009D71EC">
      <w:rPr>
        <w:rFonts w:ascii="Arial" w:hAnsi="Arial" w:cs="Arial"/>
        <w:sz w:val="16"/>
        <w:szCs w:val="16"/>
      </w:rPr>
      <w:instrText xml:space="preserve"> NUMPAGES  </w:instrText>
    </w:r>
    <w:r w:rsidRPr="009D71EC">
      <w:rPr>
        <w:rFonts w:ascii="Arial" w:hAnsi="Arial" w:cs="Arial"/>
        <w:sz w:val="16"/>
        <w:szCs w:val="16"/>
      </w:rPr>
      <w:fldChar w:fldCharType="separate"/>
    </w:r>
    <w:r w:rsidR="00DB43F4">
      <w:rPr>
        <w:rFonts w:ascii="Arial" w:hAnsi="Arial" w:cs="Arial"/>
        <w:noProof/>
        <w:sz w:val="16"/>
        <w:szCs w:val="16"/>
      </w:rPr>
      <w:t>5</w:t>
    </w:r>
    <w:r w:rsidRPr="009D71EC">
      <w:rPr>
        <w:rFonts w:ascii="Arial" w:hAnsi="Arial" w:cs="Arial"/>
        <w:sz w:val="16"/>
        <w:szCs w:val="16"/>
      </w:rPr>
      <w:fldChar w:fldCharType="end"/>
    </w:r>
  </w:p>
  <w:p w14:paraId="7DB3642A" w14:textId="1DB1810A" w:rsidR="00023BDF" w:rsidRPr="00BD70A1" w:rsidRDefault="00023BDF" w:rsidP="00BD70A1">
    <w:pPr>
      <w:pStyle w:val="Footer"/>
      <w:tabs>
        <w:tab w:val="right" w:pos="8931"/>
      </w:tabs>
      <w:jc w:val="center"/>
      <w:rPr>
        <w:b/>
        <w:bCs/>
        <w:i/>
        <w:iCs/>
        <w:color w:val="939598"/>
        <w:sz w:val="16"/>
        <w:szCs w:val="16"/>
      </w:rPr>
    </w:pPr>
    <w:r w:rsidRPr="00292500">
      <w:rPr>
        <w:rFonts w:ascii="Arial" w:hAnsi="Arial" w:cs="Arial"/>
        <w:b/>
        <w:bCs/>
        <w:i/>
        <w:iCs/>
        <w:color w:val="939598"/>
        <w:sz w:val="14"/>
        <w:szCs w:val="16"/>
      </w:rPr>
      <w:t>The ETC is a global network of organizations that work together to provide shared communications services in humanitarian emergencies.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4AF2" w14:textId="77777777" w:rsidR="00EC25F8" w:rsidRDefault="00EC25F8" w:rsidP="00421128">
      <w:r>
        <w:separator/>
      </w:r>
    </w:p>
  </w:footnote>
  <w:footnote w:type="continuationSeparator" w:id="0">
    <w:p w14:paraId="7C778836" w14:textId="77777777" w:rsidR="00EC25F8" w:rsidRDefault="00EC25F8" w:rsidP="0042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0B6E" w14:textId="3349F487" w:rsidR="00023BDF" w:rsidRPr="00E16289" w:rsidRDefault="00023BDF" w:rsidP="00853189">
    <w:pPr>
      <w:pStyle w:val="Header"/>
      <w:pBdr>
        <w:bottom w:val="single" w:sz="8" w:space="1" w:color="F58220"/>
      </w:pBdr>
    </w:pPr>
    <w:r>
      <w:rPr>
        <w:noProof/>
        <w:lang w:eastAsia="en-GB"/>
      </w:rPr>
      <w:drawing>
        <wp:inline distT="0" distB="0" distL="0" distR="0" wp14:anchorId="6D08E1D0" wp14:editId="08CBD177">
          <wp:extent cx="905725" cy="692150"/>
          <wp:effectExtent l="0" t="0" r="8890" b="0"/>
          <wp:docPr id="4" name="Picture 4" descr="C:\Users\katarzyna.chojnacka\Desktop\ETC logo_full_2016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chojnacka\Desktop\ETC logo_full_2016_transparent.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8475" t="11126" r="31057" b="35849"/>
                  <a:stretch/>
                </pic:blipFill>
                <pic:spPr bwMode="auto">
                  <a:xfrm>
                    <a:off x="0" y="0"/>
                    <a:ext cx="909083" cy="6947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D4E09" w14:textId="342201B3" w:rsidR="00023BDF" w:rsidRPr="006633C5" w:rsidRDefault="00023BDF" w:rsidP="00637A0F">
    <w:pPr>
      <w:jc w:val="center"/>
    </w:pPr>
    <w:r>
      <w:rPr>
        <w:noProof/>
        <w:lang w:eastAsia="en-GB"/>
      </w:rPr>
      <w:drawing>
        <wp:inline distT="0" distB="0" distL="0" distR="0" wp14:anchorId="74F9978F" wp14:editId="26382FD4">
          <wp:extent cx="2242457" cy="1307869"/>
          <wp:effectExtent l="0" t="0" r="0" b="0"/>
          <wp:docPr id="2" name="Picture 2" descr="C:\Users\katarzyna.chojnacka\Desktop\ETC logo_full_2016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chojnacka\Desktop\ETC logo_full_2016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409" cy="13101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C57"/>
    <w:multiLevelType w:val="hybridMultilevel"/>
    <w:tmpl w:val="8618EC2E"/>
    <w:lvl w:ilvl="0" w:tplc="0441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start w:val="1"/>
      <w:numFmt w:val="bullet"/>
      <w:lvlText w:val=""/>
      <w:lvlJc w:val="left"/>
      <w:pPr>
        <w:ind w:left="2160" w:hanging="360"/>
      </w:pPr>
      <w:rPr>
        <w:rFonts w:ascii="Wingdings" w:hAnsi="Wingdings" w:hint="default"/>
      </w:rPr>
    </w:lvl>
    <w:lvl w:ilvl="3" w:tplc="04410001">
      <w:start w:val="1"/>
      <w:numFmt w:val="bullet"/>
      <w:lvlText w:val=""/>
      <w:lvlJc w:val="left"/>
      <w:pPr>
        <w:ind w:left="2880" w:hanging="360"/>
      </w:pPr>
      <w:rPr>
        <w:rFonts w:ascii="Symbol" w:hAnsi="Symbol" w:hint="default"/>
      </w:rPr>
    </w:lvl>
    <w:lvl w:ilvl="4" w:tplc="04410003">
      <w:start w:val="1"/>
      <w:numFmt w:val="bullet"/>
      <w:lvlText w:val="o"/>
      <w:lvlJc w:val="left"/>
      <w:pPr>
        <w:ind w:left="3600" w:hanging="360"/>
      </w:pPr>
      <w:rPr>
        <w:rFonts w:ascii="Courier New" w:hAnsi="Courier New" w:cs="Courier New" w:hint="default"/>
      </w:rPr>
    </w:lvl>
    <w:lvl w:ilvl="5" w:tplc="04410005">
      <w:start w:val="1"/>
      <w:numFmt w:val="bullet"/>
      <w:lvlText w:val=""/>
      <w:lvlJc w:val="left"/>
      <w:pPr>
        <w:ind w:left="4320" w:hanging="360"/>
      </w:pPr>
      <w:rPr>
        <w:rFonts w:ascii="Wingdings" w:hAnsi="Wingdings" w:hint="default"/>
      </w:rPr>
    </w:lvl>
    <w:lvl w:ilvl="6" w:tplc="04410001">
      <w:start w:val="1"/>
      <w:numFmt w:val="bullet"/>
      <w:lvlText w:val=""/>
      <w:lvlJc w:val="left"/>
      <w:pPr>
        <w:ind w:left="5040" w:hanging="360"/>
      </w:pPr>
      <w:rPr>
        <w:rFonts w:ascii="Symbol" w:hAnsi="Symbol" w:hint="default"/>
      </w:rPr>
    </w:lvl>
    <w:lvl w:ilvl="7" w:tplc="04410003">
      <w:start w:val="1"/>
      <w:numFmt w:val="bullet"/>
      <w:lvlText w:val="o"/>
      <w:lvlJc w:val="left"/>
      <w:pPr>
        <w:ind w:left="5760" w:hanging="360"/>
      </w:pPr>
      <w:rPr>
        <w:rFonts w:ascii="Courier New" w:hAnsi="Courier New" w:cs="Courier New" w:hint="default"/>
      </w:rPr>
    </w:lvl>
    <w:lvl w:ilvl="8" w:tplc="04410005">
      <w:start w:val="1"/>
      <w:numFmt w:val="bullet"/>
      <w:lvlText w:val=""/>
      <w:lvlJc w:val="left"/>
      <w:pPr>
        <w:ind w:left="6480" w:hanging="360"/>
      </w:pPr>
      <w:rPr>
        <w:rFonts w:ascii="Wingdings" w:hAnsi="Wingdings" w:hint="default"/>
      </w:rPr>
    </w:lvl>
  </w:abstractNum>
  <w:abstractNum w:abstractNumId="1" w15:restartNumberingAfterBreak="0">
    <w:nsid w:val="13CE6B31"/>
    <w:multiLevelType w:val="hybridMultilevel"/>
    <w:tmpl w:val="2B62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6F20"/>
    <w:multiLevelType w:val="hybridMultilevel"/>
    <w:tmpl w:val="DFC42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630EB1"/>
    <w:multiLevelType w:val="hybridMultilevel"/>
    <w:tmpl w:val="16B0D7B2"/>
    <w:lvl w:ilvl="0" w:tplc="AD04F4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450DC"/>
    <w:multiLevelType w:val="hybridMultilevel"/>
    <w:tmpl w:val="8AC8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05643"/>
    <w:multiLevelType w:val="hybridMultilevel"/>
    <w:tmpl w:val="041605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A276C1"/>
    <w:multiLevelType w:val="hybridMultilevel"/>
    <w:tmpl w:val="FB4EAC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66B70"/>
    <w:multiLevelType w:val="hybridMultilevel"/>
    <w:tmpl w:val="11D0B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519CC"/>
    <w:multiLevelType w:val="hybridMultilevel"/>
    <w:tmpl w:val="B5DAE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93E93"/>
    <w:multiLevelType w:val="hybridMultilevel"/>
    <w:tmpl w:val="5C5490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442C1"/>
    <w:multiLevelType w:val="hybridMultilevel"/>
    <w:tmpl w:val="63E4B3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996F08"/>
    <w:multiLevelType w:val="hybridMultilevel"/>
    <w:tmpl w:val="A68EFED0"/>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4AF4C5B"/>
    <w:multiLevelType w:val="hybridMultilevel"/>
    <w:tmpl w:val="0DEC58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36573"/>
    <w:multiLevelType w:val="hybridMultilevel"/>
    <w:tmpl w:val="5238B1D0"/>
    <w:lvl w:ilvl="0" w:tplc="0441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start w:val="1"/>
      <w:numFmt w:val="bullet"/>
      <w:lvlText w:val=""/>
      <w:lvlJc w:val="left"/>
      <w:pPr>
        <w:ind w:left="2160" w:hanging="360"/>
      </w:pPr>
      <w:rPr>
        <w:rFonts w:ascii="Wingdings" w:hAnsi="Wingdings" w:hint="default"/>
      </w:rPr>
    </w:lvl>
    <w:lvl w:ilvl="3" w:tplc="04410001">
      <w:start w:val="1"/>
      <w:numFmt w:val="bullet"/>
      <w:lvlText w:val=""/>
      <w:lvlJc w:val="left"/>
      <w:pPr>
        <w:ind w:left="2880" w:hanging="360"/>
      </w:pPr>
      <w:rPr>
        <w:rFonts w:ascii="Symbol" w:hAnsi="Symbol" w:hint="default"/>
      </w:rPr>
    </w:lvl>
    <w:lvl w:ilvl="4" w:tplc="04410003">
      <w:start w:val="1"/>
      <w:numFmt w:val="bullet"/>
      <w:lvlText w:val="o"/>
      <w:lvlJc w:val="left"/>
      <w:pPr>
        <w:ind w:left="3600" w:hanging="360"/>
      </w:pPr>
      <w:rPr>
        <w:rFonts w:ascii="Courier New" w:hAnsi="Courier New" w:cs="Courier New" w:hint="default"/>
      </w:rPr>
    </w:lvl>
    <w:lvl w:ilvl="5" w:tplc="04410005">
      <w:start w:val="1"/>
      <w:numFmt w:val="bullet"/>
      <w:lvlText w:val=""/>
      <w:lvlJc w:val="left"/>
      <w:pPr>
        <w:ind w:left="4320" w:hanging="360"/>
      </w:pPr>
      <w:rPr>
        <w:rFonts w:ascii="Wingdings" w:hAnsi="Wingdings" w:hint="default"/>
      </w:rPr>
    </w:lvl>
    <w:lvl w:ilvl="6" w:tplc="04410001">
      <w:start w:val="1"/>
      <w:numFmt w:val="bullet"/>
      <w:lvlText w:val=""/>
      <w:lvlJc w:val="left"/>
      <w:pPr>
        <w:ind w:left="5040" w:hanging="360"/>
      </w:pPr>
      <w:rPr>
        <w:rFonts w:ascii="Symbol" w:hAnsi="Symbol" w:hint="default"/>
      </w:rPr>
    </w:lvl>
    <w:lvl w:ilvl="7" w:tplc="04410003">
      <w:start w:val="1"/>
      <w:numFmt w:val="bullet"/>
      <w:lvlText w:val="o"/>
      <w:lvlJc w:val="left"/>
      <w:pPr>
        <w:ind w:left="5760" w:hanging="360"/>
      </w:pPr>
      <w:rPr>
        <w:rFonts w:ascii="Courier New" w:hAnsi="Courier New" w:cs="Courier New" w:hint="default"/>
      </w:rPr>
    </w:lvl>
    <w:lvl w:ilvl="8" w:tplc="04410005">
      <w:start w:val="1"/>
      <w:numFmt w:val="bullet"/>
      <w:lvlText w:val=""/>
      <w:lvlJc w:val="left"/>
      <w:pPr>
        <w:ind w:left="6480" w:hanging="360"/>
      </w:pPr>
      <w:rPr>
        <w:rFonts w:ascii="Wingdings" w:hAnsi="Wingdings" w:hint="default"/>
      </w:rPr>
    </w:lvl>
  </w:abstractNum>
  <w:abstractNum w:abstractNumId="14" w15:restartNumberingAfterBreak="0">
    <w:nsid w:val="381D6CF1"/>
    <w:multiLevelType w:val="hybridMultilevel"/>
    <w:tmpl w:val="5A584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EF02C5"/>
    <w:multiLevelType w:val="hybridMultilevel"/>
    <w:tmpl w:val="E1BC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1F7BE0"/>
    <w:multiLevelType w:val="hybridMultilevel"/>
    <w:tmpl w:val="27566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C2312"/>
    <w:multiLevelType w:val="hybridMultilevel"/>
    <w:tmpl w:val="83CA7E28"/>
    <w:lvl w:ilvl="0" w:tplc="F05E0D60">
      <w:numFmt w:val="bullet"/>
      <w:lvlText w:val="-"/>
      <w:lvlJc w:val="left"/>
      <w:pPr>
        <w:ind w:left="72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E180A"/>
    <w:multiLevelType w:val="hybridMultilevel"/>
    <w:tmpl w:val="DE32AE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696F4C"/>
    <w:multiLevelType w:val="hybridMultilevel"/>
    <w:tmpl w:val="C4D23E22"/>
    <w:lvl w:ilvl="0" w:tplc="329031FC">
      <w:start w:val="1"/>
      <w:numFmt w:val="bullet"/>
      <w:pStyle w:val="ListParagraph"/>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434D95"/>
    <w:multiLevelType w:val="hybridMultilevel"/>
    <w:tmpl w:val="02246942"/>
    <w:lvl w:ilvl="0" w:tplc="50AE7F4C">
      <w:start w:val="3"/>
      <w:numFmt w:val="bullet"/>
      <w:lvlText w:val="-"/>
      <w:lvlJc w:val="left"/>
      <w:pPr>
        <w:ind w:left="72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91ED2"/>
    <w:multiLevelType w:val="hybridMultilevel"/>
    <w:tmpl w:val="725CC3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6B17D7"/>
    <w:multiLevelType w:val="hybridMultilevel"/>
    <w:tmpl w:val="9B1E7E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8C5B76"/>
    <w:multiLevelType w:val="hybridMultilevel"/>
    <w:tmpl w:val="1CD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B173F"/>
    <w:multiLevelType w:val="hybridMultilevel"/>
    <w:tmpl w:val="12C2F5DC"/>
    <w:lvl w:ilvl="0" w:tplc="0441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start w:val="1"/>
      <w:numFmt w:val="bullet"/>
      <w:lvlText w:val=""/>
      <w:lvlJc w:val="left"/>
      <w:pPr>
        <w:ind w:left="2160" w:hanging="360"/>
      </w:pPr>
      <w:rPr>
        <w:rFonts w:ascii="Wingdings" w:hAnsi="Wingdings" w:hint="default"/>
      </w:rPr>
    </w:lvl>
    <w:lvl w:ilvl="3" w:tplc="04410001">
      <w:start w:val="1"/>
      <w:numFmt w:val="bullet"/>
      <w:lvlText w:val=""/>
      <w:lvlJc w:val="left"/>
      <w:pPr>
        <w:ind w:left="2880" w:hanging="360"/>
      </w:pPr>
      <w:rPr>
        <w:rFonts w:ascii="Symbol" w:hAnsi="Symbol" w:hint="default"/>
      </w:rPr>
    </w:lvl>
    <w:lvl w:ilvl="4" w:tplc="04410003">
      <w:start w:val="1"/>
      <w:numFmt w:val="bullet"/>
      <w:lvlText w:val="o"/>
      <w:lvlJc w:val="left"/>
      <w:pPr>
        <w:ind w:left="3600" w:hanging="360"/>
      </w:pPr>
      <w:rPr>
        <w:rFonts w:ascii="Courier New" w:hAnsi="Courier New" w:cs="Courier New" w:hint="default"/>
      </w:rPr>
    </w:lvl>
    <w:lvl w:ilvl="5" w:tplc="04410005">
      <w:start w:val="1"/>
      <w:numFmt w:val="bullet"/>
      <w:lvlText w:val=""/>
      <w:lvlJc w:val="left"/>
      <w:pPr>
        <w:ind w:left="4320" w:hanging="360"/>
      </w:pPr>
      <w:rPr>
        <w:rFonts w:ascii="Wingdings" w:hAnsi="Wingdings" w:hint="default"/>
      </w:rPr>
    </w:lvl>
    <w:lvl w:ilvl="6" w:tplc="04410001">
      <w:start w:val="1"/>
      <w:numFmt w:val="bullet"/>
      <w:lvlText w:val=""/>
      <w:lvlJc w:val="left"/>
      <w:pPr>
        <w:ind w:left="5040" w:hanging="360"/>
      </w:pPr>
      <w:rPr>
        <w:rFonts w:ascii="Symbol" w:hAnsi="Symbol" w:hint="default"/>
      </w:rPr>
    </w:lvl>
    <w:lvl w:ilvl="7" w:tplc="04410003">
      <w:start w:val="1"/>
      <w:numFmt w:val="bullet"/>
      <w:lvlText w:val="o"/>
      <w:lvlJc w:val="left"/>
      <w:pPr>
        <w:ind w:left="5760" w:hanging="360"/>
      </w:pPr>
      <w:rPr>
        <w:rFonts w:ascii="Courier New" w:hAnsi="Courier New" w:cs="Courier New" w:hint="default"/>
      </w:rPr>
    </w:lvl>
    <w:lvl w:ilvl="8" w:tplc="04410005">
      <w:start w:val="1"/>
      <w:numFmt w:val="bullet"/>
      <w:lvlText w:val=""/>
      <w:lvlJc w:val="left"/>
      <w:pPr>
        <w:ind w:left="6480" w:hanging="360"/>
      </w:pPr>
      <w:rPr>
        <w:rFonts w:ascii="Wingdings" w:hAnsi="Wingdings" w:hint="default"/>
      </w:rPr>
    </w:lvl>
  </w:abstractNum>
  <w:abstractNum w:abstractNumId="25" w15:restartNumberingAfterBreak="0">
    <w:nsid w:val="721C64DB"/>
    <w:multiLevelType w:val="hybridMultilevel"/>
    <w:tmpl w:val="E3FC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263C0"/>
    <w:multiLevelType w:val="hybridMultilevel"/>
    <w:tmpl w:val="FD0A19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D74E07"/>
    <w:multiLevelType w:val="hybridMultilevel"/>
    <w:tmpl w:val="2C68F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DEC0ED7"/>
    <w:multiLevelType w:val="hybridMultilevel"/>
    <w:tmpl w:val="049E85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6"/>
  </w:num>
  <w:num w:numId="3">
    <w:abstractNumId w:val="9"/>
  </w:num>
  <w:num w:numId="4">
    <w:abstractNumId w:val="27"/>
  </w:num>
  <w:num w:numId="5">
    <w:abstractNumId w:val="28"/>
  </w:num>
  <w:num w:numId="6">
    <w:abstractNumId w:val="14"/>
  </w:num>
  <w:num w:numId="7">
    <w:abstractNumId w:val="18"/>
  </w:num>
  <w:num w:numId="8">
    <w:abstractNumId w:val="22"/>
  </w:num>
  <w:num w:numId="9">
    <w:abstractNumId w:val="0"/>
  </w:num>
  <w:num w:numId="10">
    <w:abstractNumId w:val="5"/>
  </w:num>
  <w:num w:numId="11">
    <w:abstractNumId w:val="15"/>
  </w:num>
  <w:num w:numId="12">
    <w:abstractNumId w:val="21"/>
  </w:num>
  <w:num w:numId="13">
    <w:abstractNumId w:val="7"/>
  </w:num>
  <w:num w:numId="14">
    <w:abstractNumId w:val="6"/>
  </w:num>
  <w:num w:numId="15">
    <w:abstractNumId w:val="19"/>
  </w:num>
  <w:num w:numId="16">
    <w:abstractNumId w:val="19"/>
  </w:num>
  <w:num w:numId="17">
    <w:abstractNumId w:val="17"/>
  </w:num>
  <w:num w:numId="18">
    <w:abstractNumId w:val="1"/>
  </w:num>
  <w:num w:numId="19">
    <w:abstractNumId w:val="19"/>
  </w:num>
  <w:num w:numId="20">
    <w:abstractNumId w:val="24"/>
  </w:num>
  <w:num w:numId="21">
    <w:abstractNumId w:val="13"/>
  </w:num>
  <w:num w:numId="22">
    <w:abstractNumId w:val="2"/>
  </w:num>
  <w:num w:numId="23">
    <w:abstractNumId w:val="25"/>
  </w:num>
  <w:num w:numId="24">
    <w:abstractNumId w:val="11"/>
  </w:num>
  <w:num w:numId="25">
    <w:abstractNumId w:val="10"/>
  </w:num>
  <w:num w:numId="26">
    <w:abstractNumId w:val="23"/>
  </w:num>
  <w:num w:numId="27">
    <w:abstractNumId w:val="19"/>
  </w:num>
  <w:num w:numId="28">
    <w:abstractNumId w:val="19"/>
  </w:num>
  <w:num w:numId="29">
    <w:abstractNumId w:val="26"/>
  </w:num>
  <w:num w:numId="30">
    <w:abstractNumId w:val="12"/>
  </w:num>
  <w:num w:numId="31">
    <w:abstractNumId w:val="8"/>
  </w:num>
  <w:num w:numId="32">
    <w:abstractNumId w:val="20"/>
  </w:num>
  <w:num w:numId="33">
    <w:abstractNumId w:val="19"/>
  </w:num>
  <w:num w:numId="34">
    <w:abstractNumId w:val="19"/>
  </w:num>
  <w:num w:numId="35">
    <w:abstractNumId w:val="19"/>
  </w:num>
  <w:num w:numId="36">
    <w:abstractNumId w:val="19"/>
  </w:num>
  <w:num w:numId="37">
    <w:abstractNumId w:val="3"/>
  </w:num>
  <w:num w:numId="38">
    <w:abstractNumId w:val="19"/>
  </w:num>
  <w:num w:numId="39">
    <w:abstractNumId w:val="19"/>
  </w:num>
  <w:num w:numId="40">
    <w:abstractNumId w:val="19"/>
  </w:num>
  <w:num w:numId="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BD"/>
    <w:rsid w:val="0000011D"/>
    <w:rsid w:val="000005FB"/>
    <w:rsid w:val="00000687"/>
    <w:rsid w:val="00000CAB"/>
    <w:rsid w:val="0000181B"/>
    <w:rsid w:val="00001C8D"/>
    <w:rsid w:val="00001EC1"/>
    <w:rsid w:val="00002887"/>
    <w:rsid w:val="000028CF"/>
    <w:rsid w:val="000029CE"/>
    <w:rsid w:val="00002EDF"/>
    <w:rsid w:val="0000316C"/>
    <w:rsid w:val="00003AD4"/>
    <w:rsid w:val="00003FDC"/>
    <w:rsid w:val="00004FC2"/>
    <w:rsid w:val="000051C8"/>
    <w:rsid w:val="0000575D"/>
    <w:rsid w:val="00005F5F"/>
    <w:rsid w:val="000061E9"/>
    <w:rsid w:val="0000656A"/>
    <w:rsid w:val="000065DE"/>
    <w:rsid w:val="00006842"/>
    <w:rsid w:val="00006D1F"/>
    <w:rsid w:val="00007510"/>
    <w:rsid w:val="00007539"/>
    <w:rsid w:val="00007640"/>
    <w:rsid w:val="00007C54"/>
    <w:rsid w:val="00007D0F"/>
    <w:rsid w:val="000104A3"/>
    <w:rsid w:val="00010C25"/>
    <w:rsid w:val="0001196E"/>
    <w:rsid w:val="000119E5"/>
    <w:rsid w:val="00011DAC"/>
    <w:rsid w:val="0001231C"/>
    <w:rsid w:val="0001233D"/>
    <w:rsid w:val="000124C7"/>
    <w:rsid w:val="000127F9"/>
    <w:rsid w:val="00013CE2"/>
    <w:rsid w:val="00013D77"/>
    <w:rsid w:val="0001460C"/>
    <w:rsid w:val="0001465D"/>
    <w:rsid w:val="000147AD"/>
    <w:rsid w:val="00015527"/>
    <w:rsid w:val="000155CB"/>
    <w:rsid w:val="000157AF"/>
    <w:rsid w:val="00015A06"/>
    <w:rsid w:val="00016411"/>
    <w:rsid w:val="000166F8"/>
    <w:rsid w:val="00016BB0"/>
    <w:rsid w:val="0001721B"/>
    <w:rsid w:val="00017907"/>
    <w:rsid w:val="00017C31"/>
    <w:rsid w:val="00017D24"/>
    <w:rsid w:val="00017DEC"/>
    <w:rsid w:val="00020162"/>
    <w:rsid w:val="00020301"/>
    <w:rsid w:val="00020C24"/>
    <w:rsid w:val="00022916"/>
    <w:rsid w:val="00022DC6"/>
    <w:rsid w:val="00023A62"/>
    <w:rsid w:val="00023BDF"/>
    <w:rsid w:val="00023CA6"/>
    <w:rsid w:val="00023CF3"/>
    <w:rsid w:val="0002418C"/>
    <w:rsid w:val="0002440F"/>
    <w:rsid w:val="0002453A"/>
    <w:rsid w:val="00024D39"/>
    <w:rsid w:val="0002567D"/>
    <w:rsid w:val="00025852"/>
    <w:rsid w:val="000258A8"/>
    <w:rsid w:val="00025E22"/>
    <w:rsid w:val="00026168"/>
    <w:rsid w:val="000265F9"/>
    <w:rsid w:val="00027066"/>
    <w:rsid w:val="00027A8D"/>
    <w:rsid w:val="00027BFF"/>
    <w:rsid w:val="000309D8"/>
    <w:rsid w:val="00030BAD"/>
    <w:rsid w:val="00030C56"/>
    <w:rsid w:val="00030D99"/>
    <w:rsid w:val="00031C5C"/>
    <w:rsid w:val="00031DC3"/>
    <w:rsid w:val="00031F01"/>
    <w:rsid w:val="0003293C"/>
    <w:rsid w:val="00032B13"/>
    <w:rsid w:val="00032F33"/>
    <w:rsid w:val="0003357A"/>
    <w:rsid w:val="0003442C"/>
    <w:rsid w:val="00034B55"/>
    <w:rsid w:val="00034BAF"/>
    <w:rsid w:val="00034C46"/>
    <w:rsid w:val="00034D65"/>
    <w:rsid w:val="00035298"/>
    <w:rsid w:val="00035596"/>
    <w:rsid w:val="00035E60"/>
    <w:rsid w:val="00036667"/>
    <w:rsid w:val="000370D7"/>
    <w:rsid w:val="00037657"/>
    <w:rsid w:val="000378A7"/>
    <w:rsid w:val="00040084"/>
    <w:rsid w:val="00040277"/>
    <w:rsid w:val="00040F6F"/>
    <w:rsid w:val="000418F7"/>
    <w:rsid w:val="0004263E"/>
    <w:rsid w:val="000426E7"/>
    <w:rsid w:val="00042BF5"/>
    <w:rsid w:val="00044A60"/>
    <w:rsid w:val="000451B2"/>
    <w:rsid w:val="00045243"/>
    <w:rsid w:val="000454FF"/>
    <w:rsid w:val="00045581"/>
    <w:rsid w:val="00045963"/>
    <w:rsid w:val="00046310"/>
    <w:rsid w:val="0004749A"/>
    <w:rsid w:val="00050867"/>
    <w:rsid w:val="00051652"/>
    <w:rsid w:val="000521E0"/>
    <w:rsid w:val="000523F1"/>
    <w:rsid w:val="00052610"/>
    <w:rsid w:val="000528DE"/>
    <w:rsid w:val="00055145"/>
    <w:rsid w:val="000556C8"/>
    <w:rsid w:val="000567C8"/>
    <w:rsid w:val="000568EF"/>
    <w:rsid w:val="0005696A"/>
    <w:rsid w:val="00056B7D"/>
    <w:rsid w:val="00056CE4"/>
    <w:rsid w:val="00056DC3"/>
    <w:rsid w:val="000570F5"/>
    <w:rsid w:val="00057326"/>
    <w:rsid w:val="000576E4"/>
    <w:rsid w:val="00057BD2"/>
    <w:rsid w:val="00060854"/>
    <w:rsid w:val="000610B7"/>
    <w:rsid w:val="00061194"/>
    <w:rsid w:val="000613AC"/>
    <w:rsid w:val="00061795"/>
    <w:rsid w:val="00061E3B"/>
    <w:rsid w:val="00061F3F"/>
    <w:rsid w:val="00061F8D"/>
    <w:rsid w:val="00062020"/>
    <w:rsid w:val="000620A5"/>
    <w:rsid w:val="000629CE"/>
    <w:rsid w:val="00062B21"/>
    <w:rsid w:val="000631D1"/>
    <w:rsid w:val="000636EB"/>
    <w:rsid w:val="00063943"/>
    <w:rsid w:val="000644B5"/>
    <w:rsid w:val="00064BFC"/>
    <w:rsid w:val="00064D36"/>
    <w:rsid w:val="00064EA0"/>
    <w:rsid w:val="0006561D"/>
    <w:rsid w:val="00066354"/>
    <w:rsid w:val="00066A54"/>
    <w:rsid w:val="00066B19"/>
    <w:rsid w:val="00066FF2"/>
    <w:rsid w:val="000670EB"/>
    <w:rsid w:val="00070037"/>
    <w:rsid w:val="00072535"/>
    <w:rsid w:val="00072A2C"/>
    <w:rsid w:val="0007331C"/>
    <w:rsid w:val="00074476"/>
    <w:rsid w:val="00074697"/>
    <w:rsid w:val="00074BFD"/>
    <w:rsid w:val="00074D2B"/>
    <w:rsid w:val="00075717"/>
    <w:rsid w:val="00075CB0"/>
    <w:rsid w:val="00076D33"/>
    <w:rsid w:val="00077AE6"/>
    <w:rsid w:val="000802A0"/>
    <w:rsid w:val="00080C25"/>
    <w:rsid w:val="00080F0B"/>
    <w:rsid w:val="0008114D"/>
    <w:rsid w:val="000811E4"/>
    <w:rsid w:val="00081414"/>
    <w:rsid w:val="00081A32"/>
    <w:rsid w:val="0008209E"/>
    <w:rsid w:val="000824DC"/>
    <w:rsid w:val="0008253B"/>
    <w:rsid w:val="0008294C"/>
    <w:rsid w:val="00083BDE"/>
    <w:rsid w:val="000841D2"/>
    <w:rsid w:val="0008423F"/>
    <w:rsid w:val="00084AA8"/>
    <w:rsid w:val="00084D43"/>
    <w:rsid w:val="00084DF9"/>
    <w:rsid w:val="000852B4"/>
    <w:rsid w:val="00085E17"/>
    <w:rsid w:val="0008604B"/>
    <w:rsid w:val="00086141"/>
    <w:rsid w:val="0008630E"/>
    <w:rsid w:val="000865C8"/>
    <w:rsid w:val="000865E6"/>
    <w:rsid w:val="00086B65"/>
    <w:rsid w:val="0008759D"/>
    <w:rsid w:val="000876F6"/>
    <w:rsid w:val="0008786C"/>
    <w:rsid w:val="00087A40"/>
    <w:rsid w:val="00087BAF"/>
    <w:rsid w:val="00087CE5"/>
    <w:rsid w:val="00087E0F"/>
    <w:rsid w:val="00087F4A"/>
    <w:rsid w:val="00087F7A"/>
    <w:rsid w:val="00090011"/>
    <w:rsid w:val="00091584"/>
    <w:rsid w:val="00091623"/>
    <w:rsid w:val="000916EF"/>
    <w:rsid w:val="00091D2A"/>
    <w:rsid w:val="00091EB3"/>
    <w:rsid w:val="00092654"/>
    <w:rsid w:val="00092780"/>
    <w:rsid w:val="000927C7"/>
    <w:rsid w:val="00092AD4"/>
    <w:rsid w:val="00092E30"/>
    <w:rsid w:val="000930CE"/>
    <w:rsid w:val="00093737"/>
    <w:rsid w:val="000937F0"/>
    <w:rsid w:val="00093CF9"/>
    <w:rsid w:val="00094A06"/>
    <w:rsid w:val="00094C35"/>
    <w:rsid w:val="0009556C"/>
    <w:rsid w:val="00095F27"/>
    <w:rsid w:val="0009697A"/>
    <w:rsid w:val="00097540"/>
    <w:rsid w:val="00097849"/>
    <w:rsid w:val="00097FAA"/>
    <w:rsid w:val="000A042D"/>
    <w:rsid w:val="000A0A0D"/>
    <w:rsid w:val="000A1F1E"/>
    <w:rsid w:val="000A21A6"/>
    <w:rsid w:val="000A3BD9"/>
    <w:rsid w:val="000A41F0"/>
    <w:rsid w:val="000A4267"/>
    <w:rsid w:val="000A44AC"/>
    <w:rsid w:val="000A49E8"/>
    <w:rsid w:val="000A4D26"/>
    <w:rsid w:val="000A54DB"/>
    <w:rsid w:val="000A5608"/>
    <w:rsid w:val="000A564E"/>
    <w:rsid w:val="000A5973"/>
    <w:rsid w:val="000A6632"/>
    <w:rsid w:val="000A6BD9"/>
    <w:rsid w:val="000B10A1"/>
    <w:rsid w:val="000B1300"/>
    <w:rsid w:val="000B134C"/>
    <w:rsid w:val="000B16DE"/>
    <w:rsid w:val="000B19B6"/>
    <w:rsid w:val="000B1A88"/>
    <w:rsid w:val="000B1DD5"/>
    <w:rsid w:val="000B2D84"/>
    <w:rsid w:val="000B2E4E"/>
    <w:rsid w:val="000B302B"/>
    <w:rsid w:val="000B3064"/>
    <w:rsid w:val="000B3C13"/>
    <w:rsid w:val="000B412E"/>
    <w:rsid w:val="000B42CD"/>
    <w:rsid w:val="000B59E0"/>
    <w:rsid w:val="000B5AB9"/>
    <w:rsid w:val="000B6CEA"/>
    <w:rsid w:val="000B6FFD"/>
    <w:rsid w:val="000B73FC"/>
    <w:rsid w:val="000B752D"/>
    <w:rsid w:val="000B77F9"/>
    <w:rsid w:val="000B790E"/>
    <w:rsid w:val="000B7CCF"/>
    <w:rsid w:val="000B7E72"/>
    <w:rsid w:val="000C0127"/>
    <w:rsid w:val="000C07F8"/>
    <w:rsid w:val="000C083C"/>
    <w:rsid w:val="000C0C75"/>
    <w:rsid w:val="000C0F22"/>
    <w:rsid w:val="000C0F55"/>
    <w:rsid w:val="000C0FEC"/>
    <w:rsid w:val="000C0FF4"/>
    <w:rsid w:val="000C1527"/>
    <w:rsid w:val="000C230E"/>
    <w:rsid w:val="000C233A"/>
    <w:rsid w:val="000C23D3"/>
    <w:rsid w:val="000C250B"/>
    <w:rsid w:val="000C2604"/>
    <w:rsid w:val="000C2DDB"/>
    <w:rsid w:val="000C2E78"/>
    <w:rsid w:val="000C3273"/>
    <w:rsid w:val="000C32AA"/>
    <w:rsid w:val="000C3801"/>
    <w:rsid w:val="000C4054"/>
    <w:rsid w:val="000C43C4"/>
    <w:rsid w:val="000C5823"/>
    <w:rsid w:val="000C5F1B"/>
    <w:rsid w:val="000C6915"/>
    <w:rsid w:val="000C6A9D"/>
    <w:rsid w:val="000C6F35"/>
    <w:rsid w:val="000C702D"/>
    <w:rsid w:val="000C70B3"/>
    <w:rsid w:val="000C78AF"/>
    <w:rsid w:val="000C7BDA"/>
    <w:rsid w:val="000D03F1"/>
    <w:rsid w:val="000D0637"/>
    <w:rsid w:val="000D193D"/>
    <w:rsid w:val="000D1F99"/>
    <w:rsid w:val="000D230A"/>
    <w:rsid w:val="000D2321"/>
    <w:rsid w:val="000D2573"/>
    <w:rsid w:val="000D2787"/>
    <w:rsid w:val="000D2D2D"/>
    <w:rsid w:val="000D2FE0"/>
    <w:rsid w:val="000D3428"/>
    <w:rsid w:val="000D3FB2"/>
    <w:rsid w:val="000D3FBE"/>
    <w:rsid w:val="000D45FF"/>
    <w:rsid w:val="000D563A"/>
    <w:rsid w:val="000D68C8"/>
    <w:rsid w:val="000D6A65"/>
    <w:rsid w:val="000D6C01"/>
    <w:rsid w:val="000D73D5"/>
    <w:rsid w:val="000D7ACA"/>
    <w:rsid w:val="000E0830"/>
    <w:rsid w:val="000E0D99"/>
    <w:rsid w:val="000E15B4"/>
    <w:rsid w:val="000E194C"/>
    <w:rsid w:val="000E1F49"/>
    <w:rsid w:val="000E20D9"/>
    <w:rsid w:val="000E27A8"/>
    <w:rsid w:val="000E2B3E"/>
    <w:rsid w:val="000E3394"/>
    <w:rsid w:val="000E3713"/>
    <w:rsid w:val="000E517D"/>
    <w:rsid w:val="000E520A"/>
    <w:rsid w:val="000E5FF8"/>
    <w:rsid w:val="000E6360"/>
    <w:rsid w:val="000E64E6"/>
    <w:rsid w:val="000E6B59"/>
    <w:rsid w:val="000E7390"/>
    <w:rsid w:val="000E754C"/>
    <w:rsid w:val="000E75A3"/>
    <w:rsid w:val="000E7ED4"/>
    <w:rsid w:val="000F0360"/>
    <w:rsid w:val="000F049B"/>
    <w:rsid w:val="000F08A0"/>
    <w:rsid w:val="000F0A37"/>
    <w:rsid w:val="000F0AA7"/>
    <w:rsid w:val="000F0FB5"/>
    <w:rsid w:val="000F1193"/>
    <w:rsid w:val="000F1661"/>
    <w:rsid w:val="000F1878"/>
    <w:rsid w:val="000F252C"/>
    <w:rsid w:val="000F2667"/>
    <w:rsid w:val="000F34C0"/>
    <w:rsid w:val="000F3B4F"/>
    <w:rsid w:val="000F3F7A"/>
    <w:rsid w:val="000F4F4C"/>
    <w:rsid w:val="000F533D"/>
    <w:rsid w:val="000F56D3"/>
    <w:rsid w:val="000F5C28"/>
    <w:rsid w:val="000F6282"/>
    <w:rsid w:val="000F73C9"/>
    <w:rsid w:val="000F793A"/>
    <w:rsid w:val="000F7C5A"/>
    <w:rsid w:val="00100431"/>
    <w:rsid w:val="00100A56"/>
    <w:rsid w:val="0010186B"/>
    <w:rsid w:val="00101958"/>
    <w:rsid w:val="00101B42"/>
    <w:rsid w:val="0010256D"/>
    <w:rsid w:val="0010288C"/>
    <w:rsid w:val="00102B88"/>
    <w:rsid w:val="001033C6"/>
    <w:rsid w:val="0010357B"/>
    <w:rsid w:val="001039EC"/>
    <w:rsid w:val="00104232"/>
    <w:rsid w:val="001043E6"/>
    <w:rsid w:val="001046BC"/>
    <w:rsid w:val="00104AF8"/>
    <w:rsid w:val="00104C9B"/>
    <w:rsid w:val="00105A6C"/>
    <w:rsid w:val="00105F35"/>
    <w:rsid w:val="00106C15"/>
    <w:rsid w:val="00107429"/>
    <w:rsid w:val="00107916"/>
    <w:rsid w:val="00110897"/>
    <w:rsid w:val="00110B21"/>
    <w:rsid w:val="00111F89"/>
    <w:rsid w:val="00112741"/>
    <w:rsid w:val="001131F2"/>
    <w:rsid w:val="001136AB"/>
    <w:rsid w:val="00113702"/>
    <w:rsid w:val="00113853"/>
    <w:rsid w:val="001138C8"/>
    <w:rsid w:val="00113907"/>
    <w:rsid w:val="00113A57"/>
    <w:rsid w:val="00113CD4"/>
    <w:rsid w:val="00114B74"/>
    <w:rsid w:val="00114DD8"/>
    <w:rsid w:val="00115145"/>
    <w:rsid w:val="001156C5"/>
    <w:rsid w:val="00115DA7"/>
    <w:rsid w:val="00117EC6"/>
    <w:rsid w:val="0012009D"/>
    <w:rsid w:val="00120445"/>
    <w:rsid w:val="00120D99"/>
    <w:rsid w:val="001216C9"/>
    <w:rsid w:val="00122321"/>
    <w:rsid w:val="00122A4F"/>
    <w:rsid w:val="00122CAC"/>
    <w:rsid w:val="00122CC5"/>
    <w:rsid w:val="001232FD"/>
    <w:rsid w:val="0012357D"/>
    <w:rsid w:val="00123B7C"/>
    <w:rsid w:val="001247BA"/>
    <w:rsid w:val="001248EC"/>
    <w:rsid w:val="00124A22"/>
    <w:rsid w:val="00124CE3"/>
    <w:rsid w:val="00124D7B"/>
    <w:rsid w:val="001250B0"/>
    <w:rsid w:val="00126049"/>
    <w:rsid w:val="00126196"/>
    <w:rsid w:val="00126291"/>
    <w:rsid w:val="00126505"/>
    <w:rsid w:val="00126A3F"/>
    <w:rsid w:val="00127582"/>
    <w:rsid w:val="00130268"/>
    <w:rsid w:val="00130A5A"/>
    <w:rsid w:val="00130F77"/>
    <w:rsid w:val="001314D2"/>
    <w:rsid w:val="00131864"/>
    <w:rsid w:val="00132476"/>
    <w:rsid w:val="00132E5F"/>
    <w:rsid w:val="00132F3E"/>
    <w:rsid w:val="001334BF"/>
    <w:rsid w:val="00133568"/>
    <w:rsid w:val="00133A78"/>
    <w:rsid w:val="00133ADC"/>
    <w:rsid w:val="00134834"/>
    <w:rsid w:val="00134886"/>
    <w:rsid w:val="00134AF3"/>
    <w:rsid w:val="00134B4E"/>
    <w:rsid w:val="0013514F"/>
    <w:rsid w:val="00135D8D"/>
    <w:rsid w:val="001364A3"/>
    <w:rsid w:val="0013698A"/>
    <w:rsid w:val="00136CC0"/>
    <w:rsid w:val="001371F8"/>
    <w:rsid w:val="00137929"/>
    <w:rsid w:val="00137B98"/>
    <w:rsid w:val="00140444"/>
    <w:rsid w:val="00140D73"/>
    <w:rsid w:val="001410D9"/>
    <w:rsid w:val="001410DE"/>
    <w:rsid w:val="0014174A"/>
    <w:rsid w:val="0014203C"/>
    <w:rsid w:val="00142705"/>
    <w:rsid w:val="00142AA0"/>
    <w:rsid w:val="00142FC1"/>
    <w:rsid w:val="00143144"/>
    <w:rsid w:val="00143367"/>
    <w:rsid w:val="001443D4"/>
    <w:rsid w:val="00144422"/>
    <w:rsid w:val="001444EA"/>
    <w:rsid w:val="001446D3"/>
    <w:rsid w:val="00144BE1"/>
    <w:rsid w:val="00144CA8"/>
    <w:rsid w:val="00144FA2"/>
    <w:rsid w:val="0014514B"/>
    <w:rsid w:val="00145582"/>
    <w:rsid w:val="0014647E"/>
    <w:rsid w:val="00146A73"/>
    <w:rsid w:val="00146FFA"/>
    <w:rsid w:val="0014711E"/>
    <w:rsid w:val="00147874"/>
    <w:rsid w:val="00150719"/>
    <w:rsid w:val="00151834"/>
    <w:rsid w:val="00151B18"/>
    <w:rsid w:val="00151EE0"/>
    <w:rsid w:val="00152A50"/>
    <w:rsid w:val="0015311D"/>
    <w:rsid w:val="00153693"/>
    <w:rsid w:val="00153ECB"/>
    <w:rsid w:val="001544F6"/>
    <w:rsid w:val="001550A3"/>
    <w:rsid w:val="00155657"/>
    <w:rsid w:val="00155EBA"/>
    <w:rsid w:val="001566BD"/>
    <w:rsid w:val="00156F29"/>
    <w:rsid w:val="001571A6"/>
    <w:rsid w:val="00157DFC"/>
    <w:rsid w:val="00160487"/>
    <w:rsid w:val="00160A22"/>
    <w:rsid w:val="00160CB8"/>
    <w:rsid w:val="001617A9"/>
    <w:rsid w:val="0016216E"/>
    <w:rsid w:val="00162A7A"/>
    <w:rsid w:val="00162B5D"/>
    <w:rsid w:val="00163AAF"/>
    <w:rsid w:val="00163CF9"/>
    <w:rsid w:val="00163D15"/>
    <w:rsid w:val="00163D9C"/>
    <w:rsid w:val="00163DA1"/>
    <w:rsid w:val="00163DA2"/>
    <w:rsid w:val="00164259"/>
    <w:rsid w:val="001645F0"/>
    <w:rsid w:val="0016547C"/>
    <w:rsid w:val="00165A17"/>
    <w:rsid w:val="00165E26"/>
    <w:rsid w:val="00166313"/>
    <w:rsid w:val="00166EB7"/>
    <w:rsid w:val="001679D2"/>
    <w:rsid w:val="00167C70"/>
    <w:rsid w:val="0017034D"/>
    <w:rsid w:val="00170465"/>
    <w:rsid w:val="00170C50"/>
    <w:rsid w:val="001716CF"/>
    <w:rsid w:val="00171C4F"/>
    <w:rsid w:val="0017201B"/>
    <w:rsid w:val="00172FD1"/>
    <w:rsid w:val="00173394"/>
    <w:rsid w:val="001733E3"/>
    <w:rsid w:val="0017369C"/>
    <w:rsid w:val="001743B7"/>
    <w:rsid w:val="00174554"/>
    <w:rsid w:val="0017456B"/>
    <w:rsid w:val="001748FE"/>
    <w:rsid w:val="00175234"/>
    <w:rsid w:val="00175EBF"/>
    <w:rsid w:val="00176548"/>
    <w:rsid w:val="00177FE5"/>
    <w:rsid w:val="00180146"/>
    <w:rsid w:val="00180A77"/>
    <w:rsid w:val="001810D9"/>
    <w:rsid w:val="00181196"/>
    <w:rsid w:val="001813EA"/>
    <w:rsid w:val="00181917"/>
    <w:rsid w:val="00181992"/>
    <w:rsid w:val="001819B3"/>
    <w:rsid w:val="001820BF"/>
    <w:rsid w:val="0018222F"/>
    <w:rsid w:val="00182662"/>
    <w:rsid w:val="0018271D"/>
    <w:rsid w:val="00182975"/>
    <w:rsid w:val="00182AB0"/>
    <w:rsid w:val="00183CF1"/>
    <w:rsid w:val="00183DC3"/>
    <w:rsid w:val="001847C0"/>
    <w:rsid w:val="001848D0"/>
    <w:rsid w:val="00185B51"/>
    <w:rsid w:val="00185E93"/>
    <w:rsid w:val="00185FBD"/>
    <w:rsid w:val="00186971"/>
    <w:rsid w:val="00186F65"/>
    <w:rsid w:val="00187082"/>
    <w:rsid w:val="0018782F"/>
    <w:rsid w:val="00190213"/>
    <w:rsid w:val="001904AA"/>
    <w:rsid w:val="0019072E"/>
    <w:rsid w:val="00190ABB"/>
    <w:rsid w:val="0019108A"/>
    <w:rsid w:val="001913B7"/>
    <w:rsid w:val="001923F9"/>
    <w:rsid w:val="00192B97"/>
    <w:rsid w:val="00193434"/>
    <w:rsid w:val="00193C52"/>
    <w:rsid w:val="00193D8D"/>
    <w:rsid w:val="0019456E"/>
    <w:rsid w:val="001950F1"/>
    <w:rsid w:val="001957DC"/>
    <w:rsid w:val="0019582C"/>
    <w:rsid w:val="00195E9D"/>
    <w:rsid w:val="00195F21"/>
    <w:rsid w:val="00195FB0"/>
    <w:rsid w:val="001975F6"/>
    <w:rsid w:val="001977EE"/>
    <w:rsid w:val="00197994"/>
    <w:rsid w:val="00197AF0"/>
    <w:rsid w:val="00197FB2"/>
    <w:rsid w:val="001A0856"/>
    <w:rsid w:val="001A0926"/>
    <w:rsid w:val="001A1B5F"/>
    <w:rsid w:val="001A272E"/>
    <w:rsid w:val="001A2780"/>
    <w:rsid w:val="001A314E"/>
    <w:rsid w:val="001A3678"/>
    <w:rsid w:val="001A37F7"/>
    <w:rsid w:val="001A3BB7"/>
    <w:rsid w:val="001A4132"/>
    <w:rsid w:val="001A44F8"/>
    <w:rsid w:val="001A4CB1"/>
    <w:rsid w:val="001A582A"/>
    <w:rsid w:val="001A5C76"/>
    <w:rsid w:val="001A5CA8"/>
    <w:rsid w:val="001A5DD7"/>
    <w:rsid w:val="001A5F6A"/>
    <w:rsid w:val="001A65D9"/>
    <w:rsid w:val="001A69EF"/>
    <w:rsid w:val="001A6FF1"/>
    <w:rsid w:val="001A7076"/>
    <w:rsid w:val="001A73A1"/>
    <w:rsid w:val="001A7853"/>
    <w:rsid w:val="001B04A0"/>
    <w:rsid w:val="001B0676"/>
    <w:rsid w:val="001B0BC2"/>
    <w:rsid w:val="001B1B3B"/>
    <w:rsid w:val="001B1E35"/>
    <w:rsid w:val="001B1E83"/>
    <w:rsid w:val="001B2EF3"/>
    <w:rsid w:val="001B45B2"/>
    <w:rsid w:val="001B48D1"/>
    <w:rsid w:val="001B5936"/>
    <w:rsid w:val="001B5ED0"/>
    <w:rsid w:val="001B61DC"/>
    <w:rsid w:val="001B63FB"/>
    <w:rsid w:val="001B673F"/>
    <w:rsid w:val="001B6A47"/>
    <w:rsid w:val="001C1072"/>
    <w:rsid w:val="001C129C"/>
    <w:rsid w:val="001C196C"/>
    <w:rsid w:val="001C2C9E"/>
    <w:rsid w:val="001C2F0F"/>
    <w:rsid w:val="001C3AAE"/>
    <w:rsid w:val="001C3F70"/>
    <w:rsid w:val="001C4153"/>
    <w:rsid w:val="001C50C1"/>
    <w:rsid w:val="001C50FD"/>
    <w:rsid w:val="001C5361"/>
    <w:rsid w:val="001C548B"/>
    <w:rsid w:val="001C5754"/>
    <w:rsid w:val="001C606F"/>
    <w:rsid w:val="001C6331"/>
    <w:rsid w:val="001C6DA8"/>
    <w:rsid w:val="001C7433"/>
    <w:rsid w:val="001C7660"/>
    <w:rsid w:val="001C7739"/>
    <w:rsid w:val="001D032E"/>
    <w:rsid w:val="001D0848"/>
    <w:rsid w:val="001D0AFE"/>
    <w:rsid w:val="001D0B06"/>
    <w:rsid w:val="001D1267"/>
    <w:rsid w:val="001D12E7"/>
    <w:rsid w:val="001D2DCD"/>
    <w:rsid w:val="001D2E83"/>
    <w:rsid w:val="001D3515"/>
    <w:rsid w:val="001D360B"/>
    <w:rsid w:val="001D443E"/>
    <w:rsid w:val="001D477A"/>
    <w:rsid w:val="001D5979"/>
    <w:rsid w:val="001D5B87"/>
    <w:rsid w:val="001D68BC"/>
    <w:rsid w:val="001D70F0"/>
    <w:rsid w:val="001D7282"/>
    <w:rsid w:val="001E0E4A"/>
    <w:rsid w:val="001E2D74"/>
    <w:rsid w:val="001E2F0D"/>
    <w:rsid w:val="001E36AD"/>
    <w:rsid w:val="001E3CBD"/>
    <w:rsid w:val="001E41F5"/>
    <w:rsid w:val="001E6660"/>
    <w:rsid w:val="001E6C54"/>
    <w:rsid w:val="001E6EDD"/>
    <w:rsid w:val="001E715C"/>
    <w:rsid w:val="001E7432"/>
    <w:rsid w:val="001E77FF"/>
    <w:rsid w:val="001E7D84"/>
    <w:rsid w:val="001F0934"/>
    <w:rsid w:val="001F0B6A"/>
    <w:rsid w:val="001F0FC5"/>
    <w:rsid w:val="001F216D"/>
    <w:rsid w:val="001F3231"/>
    <w:rsid w:val="001F3250"/>
    <w:rsid w:val="001F3655"/>
    <w:rsid w:val="001F4158"/>
    <w:rsid w:val="001F44D8"/>
    <w:rsid w:val="001F5E12"/>
    <w:rsid w:val="001F6163"/>
    <w:rsid w:val="001F633E"/>
    <w:rsid w:val="001F64B8"/>
    <w:rsid w:val="001F78D8"/>
    <w:rsid w:val="002003E4"/>
    <w:rsid w:val="00200623"/>
    <w:rsid w:val="00200C7C"/>
    <w:rsid w:val="002010D9"/>
    <w:rsid w:val="0020132F"/>
    <w:rsid w:val="00202D05"/>
    <w:rsid w:val="0020349D"/>
    <w:rsid w:val="00203BD4"/>
    <w:rsid w:val="00203D6C"/>
    <w:rsid w:val="00204C38"/>
    <w:rsid w:val="00206700"/>
    <w:rsid w:val="00206E0C"/>
    <w:rsid w:val="00206ED1"/>
    <w:rsid w:val="0020784D"/>
    <w:rsid w:val="00207A38"/>
    <w:rsid w:val="00207B26"/>
    <w:rsid w:val="00207E4B"/>
    <w:rsid w:val="002100D5"/>
    <w:rsid w:val="00210949"/>
    <w:rsid w:val="00210FA6"/>
    <w:rsid w:val="0021160A"/>
    <w:rsid w:val="0021169C"/>
    <w:rsid w:val="0021190D"/>
    <w:rsid w:val="00211AE7"/>
    <w:rsid w:val="00212164"/>
    <w:rsid w:val="00212925"/>
    <w:rsid w:val="00212B87"/>
    <w:rsid w:val="00212BB3"/>
    <w:rsid w:val="00212BD4"/>
    <w:rsid w:val="00212D6F"/>
    <w:rsid w:val="00212E8F"/>
    <w:rsid w:val="00212F64"/>
    <w:rsid w:val="00213151"/>
    <w:rsid w:val="0021327B"/>
    <w:rsid w:val="00213E34"/>
    <w:rsid w:val="00213FA1"/>
    <w:rsid w:val="002146BD"/>
    <w:rsid w:val="00214927"/>
    <w:rsid w:val="0021495E"/>
    <w:rsid w:val="00215BA8"/>
    <w:rsid w:val="002168FF"/>
    <w:rsid w:val="0021697B"/>
    <w:rsid w:val="0021720E"/>
    <w:rsid w:val="0021796B"/>
    <w:rsid w:val="00217E0D"/>
    <w:rsid w:val="00220660"/>
    <w:rsid w:val="00220736"/>
    <w:rsid w:val="0022075D"/>
    <w:rsid w:val="00220B85"/>
    <w:rsid w:val="00220E0A"/>
    <w:rsid w:val="00221A1A"/>
    <w:rsid w:val="0022282A"/>
    <w:rsid w:val="00223187"/>
    <w:rsid w:val="002237AD"/>
    <w:rsid w:val="00223D5A"/>
    <w:rsid w:val="00223EF2"/>
    <w:rsid w:val="00223F16"/>
    <w:rsid w:val="00224607"/>
    <w:rsid w:val="0022503F"/>
    <w:rsid w:val="002250E2"/>
    <w:rsid w:val="00225319"/>
    <w:rsid w:val="002258A5"/>
    <w:rsid w:val="00225AAD"/>
    <w:rsid w:val="0022649E"/>
    <w:rsid w:val="00226582"/>
    <w:rsid w:val="00226694"/>
    <w:rsid w:val="002266C1"/>
    <w:rsid w:val="00226C1D"/>
    <w:rsid w:val="00226C2D"/>
    <w:rsid w:val="002273F1"/>
    <w:rsid w:val="0022759E"/>
    <w:rsid w:val="0022777E"/>
    <w:rsid w:val="0022778D"/>
    <w:rsid w:val="00230D8F"/>
    <w:rsid w:val="00231C53"/>
    <w:rsid w:val="002326BE"/>
    <w:rsid w:val="0023277F"/>
    <w:rsid w:val="0023358B"/>
    <w:rsid w:val="00233BB9"/>
    <w:rsid w:val="00233F39"/>
    <w:rsid w:val="00234588"/>
    <w:rsid w:val="00234BAD"/>
    <w:rsid w:val="00235C05"/>
    <w:rsid w:val="00235D4A"/>
    <w:rsid w:val="002375D9"/>
    <w:rsid w:val="002378DF"/>
    <w:rsid w:val="00237D5E"/>
    <w:rsid w:val="00237FF0"/>
    <w:rsid w:val="002404F4"/>
    <w:rsid w:val="00240505"/>
    <w:rsid w:val="00240754"/>
    <w:rsid w:val="0024085D"/>
    <w:rsid w:val="00240AF2"/>
    <w:rsid w:val="00240E99"/>
    <w:rsid w:val="0024103C"/>
    <w:rsid w:val="002411E0"/>
    <w:rsid w:val="002413B4"/>
    <w:rsid w:val="002417FB"/>
    <w:rsid w:val="00241AB4"/>
    <w:rsid w:val="00241D0D"/>
    <w:rsid w:val="00242E43"/>
    <w:rsid w:val="00243815"/>
    <w:rsid w:val="00243D2F"/>
    <w:rsid w:val="0024404D"/>
    <w:rsid w:val="0024461D"/>
    <w:rsid w:val="002447AF"/>
    <w:rsid w:val="00246B56"/>
    <w:rsid w:val="00246FF9"/>
    <w:rsid w:val="00247790"/>
    <w:rsid w:val="00250037"/>
    <w:rsid w:val="00250563"/>
    <w:rsid w:val="00251FFC"/>
    <w:rsid w:val="0025205C"/>
    <w:rsid w:val="002521FD"/>
    <w:rsid w:val="002532EC"/>
    <w:rsid w:val="0025392A"/>
    <w:rsid w:val="002545D6"/>
    <w:rsid w:val="0025466F"/>
    <w:rsid w:val="002555AE"/>
    <w:rsid w:val="00255606"/>
    <w:rsid w:val="00255E93"/>
    <w:rsid w:val="00256518"/>
    <w:rsid w:val="00256838"/>
    <w:rsid w:val="00257388"/>
    <w:rsid w:val="002574A8"/>
    <w:rsid w:val="002577EA"/>
    <w:rsid w:val="002600F8"/>
    <w:rsid w:val="0026019C"/>
    <w:rsid w:val="00261776"/>
    <w:rsid w:val="00262DEA"/>
    <w:rsid w:val="00263599"/>
    <w:rsid w:val="002635DF"/>
    <w:rsid w:val="002636F5"/>
    <w:rsid w:val="00263ADE"/>
    <w:rsid w:val="0026410D"/>
    <w:rsid w:val="00264734"/>
    <w:rsid w:val="00264C6D"/>
    <w:rsid w:val="00265B8D"/>
    <w:rsid w:val="002666CC"/>
    <w:rsid w:val="00266A12"/>
    <w:rsid w:val="00267006"/>
    <w:rsid w:val="0026704C"/>
    <w:rsid w:val="00267293"/>
    <w:rsid w:val="002672FE"/>
    <w:rsid w:val="00267C7A"/>
    <w:rsid w:val="00267E55"/>
    <w:rsid w:val="00270061"/>
    <w:rsid w:val="0027018E"/>
    <w:rsid w:val="002718D4"/>
    <w:rsid w:val="002721DA"/>
    <w:rsid w:val="002724F4"/>
    <w:rsid w:val="00272590"/>
    <w:rsid w:val="00272626"/>
    <w:rsid w:val="00272D7C"/>
    <w:rsid w:val="00272D8F"/>
    <w:rsid w:val="00272D9C"/>
    <w:rsid w:val="00272E06"/>
    <w:rsid w:val="00273ACF"/>
    <w:rsid w:val="00273B81"/>
    <w:rsid w:val="00274350"/>
    <w:rsid w:val="00274A42"/>
    <w:rsid w:val="00274F39"/>
    <w:rsid w:val="002752AC"/>
    <w:rsid w:val="00275307"/>
    <w:rsid w:val="0027596E"/>
    <w:rsid w:val="00275A9B"/>
    <w:rsid w:val="00275D2A"/>
    <w:rsid w:val="00276813"/>
    <w:rsid w:val="00276AAB"/>
    <w:rsid w:val="00277A2D"/>
    <w:rsid w:val="002801F9"/>
    <w:rsid w:val="0028059A"/>
    <w:rsid w:val="002810FE"/>
    <w:rsid w:val="0028178F"/>
    <w:rsid w:val="00281EBF"/>
    <w:rsid w:val="0028256E"/>
    <w:rsid w:val="0028271B"/>
    <w:rsid w:val="0028276A"/>
    <w:rsid w:val="00282939"/>
    <w:rsid w:val="002829BF"/>
    <w:rsid w:val="0028328A"/>
    <w:rsid w:val="0028366C"/>
    <w:rsid w:val="002836C5"/>
    <w:rsid w:val="00284182"/>
    <w:rsid w:val="0028481C"/>
    <w:rsid w:val="00284BB5"/>
    <w:rsid w:val="00285337"/>
    <w:rsid w:val="002855B2"/>
    <w:rsid w:val="002855C9"/>
    <w:rsid w:val="002858AA"/>
    <w:rsid w:val="00285B22"/>
    <w:rsid w:val="002862F2"/>
    <w:rsid w:val="0028633C"/>
    <w:rsid w:val="002866D8"/>
    <w:rsid w:val="00286BF0"/>
    <w:rsid w:val="00286E2A"/>
    <w:rsid w:val="0028742B"/>
    <w:rsid w:val="00287455"/>
    <w:rsid w:val="002875FA"/>
    <w:rsid w:val="00287659"/>
    <w:rsid w:val="002877CD"/>
    <w:rsid w:val="00287998"/>
    <w:rsid w:val="00287F17"/>
    <w:rsid w:val="0029041D"/>
    <w:rsid w:val="00290D60"/>
    <w:rsid w:val="00290F4D"/>
    <w:rsid w:val="00290F8B"/>
    <w:rsid w:val="002914E4"/>
    <w:rsid w:val="002916B8"/>
    <w:rsid w:val="00291CC9"/>
    <w:rsid w:val="00291D09"/>
    <w:rsid w:val="00291D9F"/>
    <w:rsid w:val="00291DAB"/>
    <w:rsid w:val="002928A2"/>
    <w:rsid w:val="00293197"/>
    <w:rsid w:val="00293A86"/>
    <w:rsid w:val="00293E9C"/>
    <w:rsid w:val="002941EC"/>
    <w:rsid w:val="0029471B"/>
    <w:rsid w:val="002948BC"/>
    <w:rsid w:val="00294BA6"/>
    <w:rsid w:val="0029604A"/>
    <w:rsid w:val="00296F8D"/>
    <w:rsid w:val="00297008"/>
    <w:rsid w:val="00297421"/>
    <w:rsid w:val="002A0332"/>
    <w:rsid w:val="002A0785"/>
    <w:rsid w:val="002A07DC"/>
    <w:rsid w:val="002A0AAA"/>
    <w:rsid w:val="002A102D"/>
    <w:rsid w:val="002A152E"/>
    <w:rsid w:val="002A157F"/>
    <w:rsid w:val="002A16E0"/>
    <w:rsid w:val="002A20EC"/>
    <w:rsid w:val="002A2302"/>
    <w:rsid w:val="002A24DF"/>
    <w:rsid w:val="002A2744"/>
    <w:rsid w:val="002A2BAC"/>
    <w:rsid w:val="002A36D5"/>
    <w:rsid w:val="002A3819"/>
    <w:rsid w:val="002A39A7"/>
    <w:rsid w:val="002A3AF4"/>
    <w:rsid w:val="002A3C56"/>
    <w:rsid w:val="002A3C5D"/>
    <w:rsid w:val="002A4495"/>
    <w:rsid w:val="002A4DF1"/>
    <w:rsid w:val="002A51D4"/>
    <w:rsid w:val="002A580F"/>
    <w:rsid w:val="002A5F1A"/>
    <w:rsid w:val="002A5FA1"/>
    <w:rsid w:val="002A6784"/>
    <w:rsid w:val="002A67C0"/>
    <w:rsid w:val="002A69E3"/>
    <w:rsid w:val="002A7555"/>
    <w:rsid w:val="002A76D7"/>
    <w:rsid w:val="002A7C8A"/>
    <w:rsid w:val="002B0236"/>
    <w:rsid w:val="002B0540"/>
    <w:rsid w:val="002B0769"/>
    <w:rsid w:val="002B090F"/>
    <w:rsid w:val="002B154F"/>
    <w:rsid w:val="002B1B8C"/>
    <w:rsid w:val="002B1F3D"/>
    <w:rsid w:val="002B2069"/>
    <w:rsid w:val="002B2166"/>
    <w:rsid w:val="002B25CA"/>
    <w:rsid w:val="002B31F3"/>
    <w:rsid w:val="002B38E8"/>
    <w:rsid w:val="002B470B"/>
    <w:rsid w:val="002B482E"/>
    <w:rsid w:val="002B4B5D"/>
    <w:rsid w:val="002B4F4F"/>
    <w:rsid w:val="002B51E4"/>
    <w:rsid w:val="002B5271"/>
    <w:rsid w:val="002B5CC7"/>
    <w:rsid w:val="002B601C"/>
    <w:rsid w:val="002B6A7B"/>
    <w:rsid w:val="002B6A93"/>
    <w:rsid w:val="002B6D9A"/>
    <w:rsid w:val="002B6DFC"/>
    <w:rsid w:val="002B7341"/>
    <w:rsid w:val="002B7572"/>
    <w:rsid w:val="002B77AA"/>
    <w:rsid w:val="002B78B6"/>
    <w:rsid w:val="002C0079"/>
    <w:rsid w:val="002C0918"/>
    <w:rsid w:val="002C0CE8"/>
    <w:rsid w:val="002C0E4F"/>
    <w:rsid w:val="002C0F1A"/>
    <w:rsid w:val="002C11A5"/>
    <w:rsid w:val="002C1CB1"/>
    <w:rsid w:val="002C2265"/>
    <w:rsid w:val="002C2364"/>
    <w:rsid w:val="002C3275"/>
    <w:rsid w:val="002C4852"/>
    <w:rsid w:val="002C4940"/>
    <w:rsid w:val="002C4A33"/>
    <w:rsid w:val="002C4CDC"/>
    <w:rsid w:val="002C4DD8"/>
    <w:rsid w:val="002C4EAC"/>
    <w:rsid w:val="002C50DA"/>
    <w:rsid w:val="002C5413"/>
    <w:rsid w:val="002C5435"/>
    <w:rsid w:val="002C544C"/>
    <w:rsid w:val="002C627C"/>
    <w:rsid w:val="002C676C"/>
    <w:rsid w:val="002C67AC"/>
    <w:rsid w:val="002C6A10"/>
    <w:rsid w:val="002C6C59"/>
    <w:rsid w:val="002C6D7A"/>
    <w:rsid w:val="002C7893"/>
    <w:rsid w:val="002D003C"/>
    <w:rsid w:val="002D0244"/>
    <w:rsid w:val="002D04DB"/>
    <w:rsid w:val="002D05A7"/>
    <w:rsid w:val="002D075E"/>
    <w:rsid w:val="002D0934"/>
    <w:rsid w:val="002D0F02"/>
    <w:rsid w:val="002D10A1"/>
    <w:rsid w:val="002D26B5"/>
    <w:rsid w:val="002D3075"/>
    <w:rsid w:val="002D34E9"/>
    <w:rsid w:val="002D35BA"/>
    <w:rsid w:val="002D37BE"/>
    <w:rsid w:val="002D4071"/>
    <w:rsid w:val="002D44CA"/>
    <w:rsid w:val="002D4962"/>
    <w:rsid w:val="002D543E"/>
    <w:rsid w:val="002D5BA2"/>
    <w:rsid w:val="002D689F"/>
    <w:rsid w:val="002D6BE0"/>
    <w:rsid w:val="002D6E6E"/>
    <w:rsid w:val="002D712D"/>
    <w:rsid w:val="002D72E6"/>
    <w:rsid w:val="002E0990"/>
    <w:rsid w:val="002E0F54"/>
    <w:rsid w:val="002E0F60"/>
    <w:rsid w:val="002E1AC7"/>
    <w:rsid w:val="002E1B4F"/>
    <w:rsid w:val="002E1C01"/>
    <w:rsid w:val="002E1F0E"/>
    <w:rsid w:val="002E1F53"/>
    <w:rsid w:val="002E2081"/>
    <w:rsid w:val="002E28E7"/>
    <w:rsid w:val="002E2ADF"/>
    <w:rsid w:val="002E308C"/>
    <w:rsid w:val="002E36ED"/>
    <w:rsid w:val="002E4345"/>
    <w:rsid w:val="002E443B"/>
    <w:rsid w:val="002E4967"/>
    <w:rsid w:val="002E49C2"/>
    <w:rsid w:val="002E4C5C"/>
    <w:rsid w:val="002F0DDC"/>
    <w:rsid w:val="002F17F8"/>
    <w:rsid w:val="002F1D0E"/>
    <w:rsid w:val="002F20CA"/>
    <w:rsid w:val="002F2676"/>
    <w:rsid w:val="002F2792"/>
    <w:rsid w:val="002F2A17"/>
    <w:rsid w:val="002F3873"/>
    <w:rsid w:val="002F3ADF"/>
    <w:rsid w:val="002F3F57"/>
    <w:rsid w:val="002F4737"/>
    <w:rsid w:val="002F48C5"/>
    <w:rsid w:val="002F5372"/>
    <w:rsid w:val="002F5424"/>
    <w:rsid w:val="002F5582"/>
    <w:rsid w:val="002F5609"/>
    <w:rsid w:val="002F56C7"/>
    <w:rsid w:val="002F573D"/>
    <w:rsid w:val="002F589B"/>
    <w:rsid w:val="002F5912"/>
    <w:rsid w:val="002F5C09"/>
    <w:rsid w:val="002F5C7F"/>
    <w:rsid w:val="002F6150"/>
    <w:rsid w:val="002F644E"/>
    <w:rsid w:val="002F64EF"/>
    <w:rsid w:val="002F6988"/>
    <w:rsid w:val="002F7193"/>
    <w:rsid w:val="002F7F26"/>
    <w:rsid w:val="00300054"/>
    <w:rsid w:val="003002D3"/>
    <w:rsid w:val="003003EC"/>
    <w:rsid w:val="003008C1"/>
    <w:rsid w:val="003009A1"/>
    <w:rsid w:val="00300C1E"/>
    <w:rsid w:val="00300E18"/>
    <w:rsid w:val="003011C8"/>
    <w:rsid w:val="00301219"/>
    <w:rsid w:val="003022CD"/>
    <w:rsid w:val="00303884"/>
    <w:rsid w:val="00303A12"/>
    <w:rsid w:val="0030456F"/>
    <w:rsid w:val="003046B2"/>
    <w:rsid w:val="00304DF9"/>
    <w:rsid w:val="0030512C"/>
    <w:rsid w:val="00305441"/>
    <w:rsid w:val="00305591"/>
    <w:rsid w:val="00305672"/>
    <w:rsid w:val="00305D07"/>
    <w:rsid w:val="00306346"/>
    <w:rsid w:val="00306E59"/>
    <w:rsid w:val="00306F97"/>
    <w:rsid w:val="003070BA"/>
    <w:rsid w:val="003071AE"/>
    <w:rsid w:val="003072C0"/>
    <w:rsid w:val="003074A1"/>
    <w:rsid w:val="00307781"/>
    <w:rsid w:val="00307F9E"/>
    <w:rsid w:val="00310423"/>
    <w:rsid w:val="00311275"/>
    <w:rsid w:val="0031194B"/>
    <w:rsid w:val="00311C24"/>
    <w:rsid w:val="0031282D"/>
    <w:rsid w:val="00312F69"/>
    <w:rsid w:val="003139AE"/>
    <w:rsid w:val="003158E1"/>
    <w:rsid w:val="00315AF4"/>
    <w:rsid w:val="00315F0F"/>
    <w:rsid w:val="00316112"/>
    <w:rsid w:val="003167E8"/>
    <w:rsid w:val="00316FE7"/>
    <w:rsid w:val="00317543"/>
    <w:rsid w:val="0031775D"/>
    <w:rsid w:val="0031781D"/>
    <w:rsid w:val="00317918"/>
    <w:rsid w:val="003204BD"/>
    <w:rsid w:val="0032215D"/>
    <w:rsid w:val="0032220F"/>
    <w:rsid w:val="00322B3E"/>
    <w:rsid w:val="00323029"/>
    <w:rsid w:val="00323949"/>
    <w:rsid w:val="00323F00"/>
    <w:rsid w:val="00324AB9"/>
    <w:rsid w:val="00325356"/>
    <w:rsid w:val="0032539F"/>
    <w:rsid w:val="00325E99"/>
    <w:rsid w:val="003262B8"/>
    <w:rsid w:val="00326854"/>
    <w:rsid w:val="003268EC"/>
    <w:rsid w:val="00326BDD"/>
    <w:rsid w:val="00326EE5"/>
    <w:rsid w:val="0032700D"/>
    <w:rsid w:val="0032781B"/>
    <w:rsid w:val="00327D02"/>
    <w:rsid w:val="0033014F"/>
    <w:rsid w:val="003309D1"/>
    <w:rsid w:val="00330F89"/>
    <w:rsid w:val="00330FDF"/>
    <w:rsid w:val="003310E0"/>
    <w:rsid w:val="003312C8"/>
    <w:rsid w:val="00331530"/>
    <w:rsid w:val="00331D23"/>
    <w:rsid w:val="00332371"/>
    <w:rsid w:val="003324BC"/>
    <w:rsid w:val="0033277E"/>
    <w:rsid w:val="003329A7"/>
    <w:rsid w:val="003336CD"/>
    <w:rsid w:val="0033372C"/>
    <w:rsid w:val="003338E9"/>
    <w:rsid w:val="00333D3A"/>
    <w:rsid w:val="00333DE7"/>
    <w:rsid w:val="00333E0C"/>
    <w:rsid w:val="00334442"/>
    <w:rsid w:val="003346F3"/>
    <w:rsid w:val="00334E06"/>
    <w:rsid w:val="003351DF"/>
    <w:rsid w:val="00335552"/>
    <w:rsid w:val="003360A1"/>
    <w:rsid w:val="003368F1"/>
    <w:rsid w:val="00337D7E"/>
    <w:rsid w:val="00337E9D"/>
    <w:rsid w:val="0034117C"/>
    <w:rsid w:val="00341214"/>
    <w:rsid w:val="00341BEC"/>
    <w:rsid w:val="00341E44"/>
    <w:rsid w:val="00342070"/>
    <w:rsid w:val="00342B69"/>
    <w:rsid w:val="00342CA8"/>
    <w:rsid w:val="00342FC3"/>
    <w:rsid w:val="003430A6"/>
    <w:rsid w:val="00343652"/>
    <w:rsid w:val="0034391C"/>
    <w:rsid w:val="00344A5C"/>
    <w:rsid w:val="00344F63"/>
    <w:rsid w:val="00344FCA"/>
    <w:rsid w:val="003451D5"/>
    <w:rsid w:val="003452EB"/>
    <w:rsid w:val="00345330"/>
    <w:rsid w:val="00345393"/>
    <w:rsid w:val="00345BD8"/>
    <w:rsid w:val="0034629E"/>
    <w:rsid w:val="003464C3"/>
    <w:rsid w:val="0034668D"/>
    <w:rsid w:val="0035094B"/>
    <w:rsid w:val="0035160D"/>
    <w:rsid w:val="00351F80"/>
    <w:rsid w:val="00352A11"/>
    <w:rsid w:val="00352C21"/>
    <w:rsid w:val="00352FB1"/>
    <w:rsid w:val="00352FC4"/>
    <w:rsid w:val="00352FD6"/>
    <w:rsid w:val="003534B0"/>
    <w:rsid w:val="00353AE2"/>
    <w:rsid w:val="00353E26"/>
    <w:rsid w:val="0035455C"/>
    <w:rsid w:val="00354D43"/>
    <w:rsid w:val="00354EC4"/>
    <w:rsid w:val="0035599C"/>
    <w:rsid w:val="003559CD"/>
    <w:rsid w:val="00355DD5"/>
    <w:rsid w:val="00355F16"/>
    <w:rsid w:val="003560D6"/>
    <w:rsid w:val="00356E70"/>
    <w:rsid w:val="00360262"/>
    <w:rsid w:val="00360C59"/>
    <w:rsid w:val="00360CDD"/>
    <w:rsid w:val="003611AA"/>
    <w:rsid w:val="003613FD"/>
    <w:rsid w:val="0036168B"/>
    <w:rsid w:val="00361C68"/>
    <w:rsid w:val="003629A2"/>
    <w:rsid w:val="003635C0"/>
    <w:rsid w:val="00363888"/>
    <w:rsid w:val="00363A1A"/>
    <w:rsid w:val="00363EA5"/>
    <w:rsid w:val="00363F06"/>
    <w:rsid w:val="00363F4E"/>
    <w:rsid w:val="0036410B"/>
    <w:rsid w:val="003658B3"/>
    <w:rsid w:val="00366022"/>
    <w:rsid w:val="0036611B"/>
    <w:rsid w:val="00366A5B"/>
    <w:rsid w:val="00366E9A"/>
    <w:rsid w:val="00367A20"/>
    <w:rsid w:val="00367CB1"/>
    <w:rsid w:val="00367FB6"/>
    <w:rsid w:val="003704F5"/>
    <w:rsid w:val="003704FF"/>
    <w:rsid w:val="00370DC1"/>
    <w:rsid w:val="00373167"/>
    <w:rsid w:val="00373BA9"/>
    <w:rsid w:val="00373F3E"/>
    <w:rsid w:val="003740F7"/>
    <w:rsid w:val="00374598"/>
    <w:rsid w:val="00374903"/>
    <w:rsid w:val="0037533B"/>
    <w:rsid w:val="0037554B"/>
    <w:rsid w:val="00375837"/>
    <w:rsid w:val="00375A79"/>
    <w:rsid w:val="0037601C"/>
    <w:rsid w:val="003760B9"/>
    <w:rsid w:val="00376288"/>
    <w:rsid w:val="00376C2F"/>
    <w:rsid w:val="00376EC6"/>
    <w:rsid w:val="00376FED"/>
    <w:rsid w:val="00377075"/>
    <w:rsid w:val="00377DDF"/>
    <w:rsid w:val="00380075"/>
    <w:rsid w:val="003801CA"/>
    <w:rsid w:val="0038116A"/>
    <w:rsid w:val="0038128B"/>
    <w:rsid w:val="003815ED"/>
    <w:rsid w:val="00381D9F"/>
    <w:rsid w:val="00382956"/>
    <w:rsid w:val="00382D05"/>
    <w:rsid w:val="00383192"/>
    <w:rsid w:val="003832C7"/>
    <w:rsid w:val="003834B8"/>
    <w:rsid w:val="00383F35"/>
    <w:rsid w:val="0038428F"/>
    <w:rsid w:val="00384B90"/>
    <w:rsid w:val="00385DF8"/>
    <w:rsid w:val="0038626A"/>
    <w:rsid w:val="0038646C"/>
    <w:rsid w:val="00386A51"/>
    <w:rsid w:val="00386D2E"/>
    <w:rsid w:val="0038714F"/>
    <w:rsid w:val="00387EC2"/>
    <w:rsid w:val="00390B41"/>
    <w:rsid w:val="00390D90"/>
    <w:rsid w:val="00390FC6"/>
    <w:rsid w:val="00391478"/>
    <w:rsid w:val="003927F0"/>
    <w:rsid w:val="00392927"/>
    <w:rsid w:val="0039318C"/>
    <w:rsid w:val="00393C8E"/>
    <w:rsid w:val="00394131"/>
    <w:rsid w:val="003945C5"/>
    <w:rsid w:val="003945EE"/>
    <w:rsid w:val="00394B74"/>
    <w:rsid w:val="0039547F"/>
    <w:rsid w:val="00395FEB"/>
    <w:rsid w:val="00396435"/>
    <w:rsid w:val="00397777"/>
    <w:rsid w:val="0039784D"/>
    <w:rsid w:val="00397AC9"/>
    <w:rsid w:val="00397B6D"/>
    <w:rsid w:val="00397B6E"/>
    <w:rsid w:val="00397D44"/>
    <w:rsid w:val="00397EE9"/>
    <w:rsid w:val="00397FB2"/>
    <w:rsid w:val="003A0202"/>
    <w:rsid w:val="003A0892"/>
    <w:rsid w:val="003A0A4C"/>
    <w:rsid w:val="003A0EED"/>
    <w:rsid w:val="003A1859"/>
    <w:rsid w:val="003A191A"/>
    <w:rsid w:val="003A1D3F"/>
    <w:rsid w:val="003A2540"/>
    <w:rsid w:val="003A2666"/>
    <w:rsid w:val="003A2B3A"/>
    <w:rsid w:val="003A2F1A"/>
    <w:rsid w:val="003A2F20"/>
    <w:rsid w:val="003A3A69"/>
    <w:rsid w:val="003A3C2F"/>
    <w:rsid w:val="003A3D92"/>
    <w:rsid w:val="003A4A47"/>
    <w:rsid w:val="003A4FC9"/>
    <w:rsid w:val="003A5484"/>
    <w:rsid w:val="003A55B8"/>
    <w:rsid w:val="003A56D0"/>
    <w:rsid w:val="003A5800"/>
    <w:rsid w:val="003A5B78"/>
    <w:rsid w:val="003A67CC"/>
    <w:rsid w:val="003A6F12"/>
    <w:rsid w:val="003A712C"/>
    <w:rsid w:val="003B01FB"/>
    <w:rsid w:val="003B029E"/>
    <w:rsid w:val="003B1FB6"/>
    <w:rsid w:val="003B2907"/>
    <w:rsid w:val="003B29F5"/>
    <w:rsid w:val="003B2A08"/>
    <w:rsid w:val="003B3D29"/>
    <w:rsid w:val="003B41AF"/>
    <w:rsid w:val="003B4751"/>
    <w:rsid w:val="003B4A0E"/>
    <w:rsid w:val="003B520C"/>
    <w:rsid w:val="003B538D"/>
    <w:rsid w:val="003B545B"/>
    <w:rsid w:val="003B6155"/>
    <w:rsid w:val="003B61F3"/>
    <w:rsid w:val="003B6247"/>
    <w:rsid w:val="003B6B3A"/>
    <w:rsid w:val="003B7C41"/>
    <w:rsid w:val="003C0152"/>
    <w:rsid w:val="003C06EA"/>
    <w:rsid w:val="003C0B4D"/>
    <w:rsid w:val="003C0DC4"/>
    <w:rsid w:val="003C0F95"/>
    <w:rsid w:val="003C13FE"/>
    <w:rsid w:val="003C16BE"/>
    <w:rsid w:val="003C1820"/>
    <w:rsid w:val="003C1976"/>
    <w:rsid w:val="003C2CB4"/>
    <w:rsid w:val="003C2D3B"/>
    <w:rsid w:val="003C2E45"/>
    <w:rsid w:val="003C3256"/>
    <w:rsid w:val="003C5AE7"/>
    <w:rsid w:val="003C6E24"/>
    <w:rsid w:val="003C73AE"/>
    <w:rsid w:val="003D0669"/>
    <w:rsid w:val="003D0854"/>
    <w:rsid w:val="003D08CC"/>
    <w:rsid w:val="003D11AE"/>
    <w:rsid w:val="003D15EE"/>
    <w:rsid w:val="003D38F0"/>
    <w:rsid w:val="003D3CC9"/>
    <w:rsid w:val="003D4D23"/>
    <w:rsid w:val="003D4DA4"/>
    <w:rsid w:val="003D4DC9"/>
    <w:rsid w:val="003D4F06"/>
    <w:rsid w:val="003D5648"/>
    <w:rsid w:val="003D632D"/>
    <w:rsid w:val="003D7B6F"/>
    <w:rsid w:val="003D7D1D"/>
    <w:rsid w:val="003D7E8F"/>
    <w:rsid w:val="003E0224"/>
    <w:rsid w:val="003E059B"/>
    <w:rsid w:val="003E0697"/>
    <w:rsid w:val="003E0E51"/>
    <w:rsid w:val="003E1485"/>
    <w:rsid w:val="003E1A49"/>
    <w:rsid w:val="003E1E06"/>
    <w:rsid w:val="003E2046"/>
    <w:rsid w:val="003E24AE"/>
    <w:rsid w:val="003E24DD"/>
    <w:rsid w:val="003E298F"/>
    <w:rsid w:val="003E2F08"/>
    <w:rsid w:val="003E30D8"/>
    <w:rsid w:val="003E3553"/>
    <w:rsid w:val="003E497C"/>
    <w:rsid w:val="003E4BD4"/>
    <w:rsid w:val="003E5056"/>
    <w:rsid w:val="003E588E"/>
    <w:rsid w:val="003E6B31"/>
    <w:rsid w:val="003E6BB1"/>
    <w:rsid w:val="003E6D47"/>
    <w:rsid w:val="003E6FFE"/>
    <w:rsid w:val="003E78CA"/>
    <w:rsid w:val="003F03B5"/>
    <w:rsid w:val="003F04ED"/>
    <w:rsid w:val="003F12A5"/>
    <w:rsid w:val="003F16CA"/>
    <w:rsid w:val="003F1D47"/>
    <w:rsid w:val="003F2496"/>
    <w:rsid w:val="003F3B24"/>
    <w:rsid w:val="003F3CBB"/>
    <w:rsid w:val="003F4150"/>
    <w:rsid w:val="003F4439"/>
    <w:rsid w:val="003F4579"/>
    <w:rsid w:val="003F45CB"/>
    <w:rsid w:val="003F4A54"/>
    <w:rsid w:val="003F53FE"/>
    <w:rsid w:val="003F5899"/>
    <w:rsid w:val="003F62BC"/>
    <w:rsid w:val="003F642C"/>
    <w:rsid w:val="003F65CD"/>
    <w:rsid w:val="003F66C4"/>
    <w:rsid w:val="00400978"/>
    <w:rsid w:val="00400D45"/>
    <w:rsid w:val="00400EC1"/>
    <w:rsid w:val="0040139D"/>
    <w:rsid w:val="004017B3"/>
    <w:rsid w:val="004018A3"/>
    <w:rsid w:val="00402B7A"/>
    <w:rsid w:val="00403889"/>
    <w:rsid w:val="00404F2A"/>
    <w:rsid w:val="00405F17"/>
    <w:rsid w:val="00406D7B"/>
    <w:rsid w:val="004071E5"/>
    <w:rsid w:val="004075E1"/>
    <w:rsid w:val="00407AE2"/>
    <w:rsid w:val="004102ED"/>
    <w:rsid w:val="00410B43"/>
    <w:rsid w:val="00411A34"/>
    <w:rsid w:val="0041242E"/>
    <w:rsid w:val="004124F2"/>
    <w:rsid w:val="00412CEB"/>
    <w:rsid w:val="00413776"/>
    <w:rsid w:val="00413B2D"/>
    <w:rsid w:val="00414CE5"/>
    <w:rsid w:val="00414D3E"/>
    <w:rsid w:val="0041503D"/>
    <w:rsid w:val="00415187"/>
    <w:rsid w:val="0041523B"/>
    <w:rsid w:val="004155EF"/>
    <w:rsid w:val="00415A32"/>
    <w:rsid w:val="00415D0C"/>
    <w:rsid w:val="00415DE2"/>
    <w:rsid w:val="00416693"/>
    <w:rsid w:val="00416931"/>
    <w:rsid w:val="004169AA"/>
    <w:rsid w:val="004170D2"/>
    <w:rsid w:val="004170E7"/>
    <w:rsid w:val="004174AC"/>
    <w:rsid w:val="00417DCB"/>
    <w:rsid w:val="004207A6"/>
    <w:rsid w:val="00420D6A"/>
    <w:rsid w:val="00420F87"/>
    <w:rsid w:val="00421128"/>
    <w:rsid w:val="00421AC1"/>
    <w:rsid w:val="00421ED4"/>
    <w:rsid w:val="00423296"/>
    <w:rsid w:val="00423822"/>
    <w:rsid w:val="00423FE7"/>
    <w:rsid w:val="00424141"/>
    <w:rsid w:val="004244AC"/>
    <w:rsid w:val="0042461D"/>
    <w:rsid w:val="00424A16"/>
    <w:rsid w:val="00424B6D"/>
    <w:rsid w:val="00424E79"/>
    <w:rsid w:val="00425968"/>
    <w:rsid w:val="00425F06"/>
    <w:rsid w:val="004269F3"/>
    <w:rsid w:val="00426A32"/>
    <w:rsid w:val="00427085"/>
    <w:rsid w:val="004270FA"/>
    <w:rsid w:val="004272E2"/>
    <w:rsid w:val="0042790B"/>
    <w:rsid w:val="00430093"/>
    <w:rsid w:val="0043017D"/>
    <w:rsid w:val="004301F9"/>
    <w:rsid w:val="00430A33"/>
    <w:rsid w:val="00430E0D"/>
    <w:rsid w:val="00430F03"/>
    <w:rsid w:val="004317DB"/>
    <w:rsid w:val="00431FBB"/>
    <w:rsid w:val="004329CD"/>
    <w:rsid w:val="00432D0A"/>
    <w:rsid w:val="00432D25"/>
    <w:rsid w:val="00432F09"/>
    <w:rsid w:val="00433169"/>
    <w:rsid w:val="00434AA8"/>
    <w:rsid w:val="00435068"/>
    <w:rsid w:val="004357F2"/>
    <w:rsid w:val="00435C0E"/>
    <w:rsid w:val="00435D3A"/>
    <w:rsid w:val="00436653"/>
    <w:rsid w:val="00437168"/>
    <w:rsid w:val="00437DDC"/>
    <w:rsid w:val="004400E8"/>
    <w:rsid w:val="00440627"/>
    <w:rsid w:val="00440D35"/>
    <w:rsid w:val="0044148A"/>
    <w:rsid w:val="004415E2"/>
    <w:rsid w:val="00441709"/>
    <w:rsid w:val="004418D8"/>
    <w:rsid w:val="00441FF4"/>
    <w:rsid w:val="00442122"/>
    <w:rsid w:val="004431FF"/>
    <w:rsid w:val="00443497"/>
    <w:rsid w:val="004438BD"/>
    <w:rsid w:val="00443CBB"/>
    <w:rsid w:val="0044441B"/>
    <w:rsid w:val="00444DA3"/>
    <w:rsid w:val="0044522A"/>
    <w:rsid w:val="0044546B"/>
    <w:rsid w:val="004457DD"/>
    <w:rsid w:val="00445BB3"/>
    <w:rsid w:val="00445FCB"/>
    <w:rsid w:val="00446922"/>
    <w:rsid w:val="004469B6"/>
    <w:rsid w:val="004469CF"/>
    <w:rsid w:val="00446B55"/>
    <w:rsid w:val="00446CFA"/>
    <w:rsid w:val="00446D61"/>
    <w:rsid w:val="00447510"/>
    <w:rsid w:val="0044760F"/>
    <w:rsid w:val="004476E7"/>
    <w:rsid w:val="00447B2A"/>
    <w:rsid w:val="004503F1"/>
    <w:rsid w:val="00450D71"/>
    <w:rsid w:val="00450DD3"/>
    <w:rsid w:val="00451254"/>
    <w:rsid w:val="00451B0E"/>
    <w:rsid w:val="00452B38"/>
    <w:rsid w:val="00452E11"/>
    <w:rsid w:val="00453AA1"/>
    <w:rsid w:val="00453F77"/>
    <w:rsid w:val="004545FE"/>
    <w:rsid w:val="0045468B"/>
    <w:rsid w:val="00454B37"/>
    <w:rsid w:val="00454B5B"/>
    <w:rsid w:val="00454DF9"/>
    <w:rsid w:val="004551AF"/>
    <w:rsid w:val="00456993"/>
    <w:rsid w:val="00457069"/>
    <w:rsid w:val="00457A35"/>
    <w:rsid w:val="00457CAB"/>
    <w:rsid w:val="00460276"/>
    <w:rsid w:val="0046119A"/>
    <w:rsid w:val="004612E7"/>
    <w:rsid w:val="0046187B"/>
    <w:rsid w:val="004619A1"/>
    <w:rsid w:val="004624ED"/>
    <w:rsid w:val="00462579"/>
    <w:rsid w:val="00462935"/>
    <w:rsid w:val="004631AA"/>
    <w:rsid w:val="00463A62"/>
    <w:rsid w:val="00463B35"/>
    <w:rsid w:val="00463CBF"/>
    <w:rsid w:val="004640B1"/>
    <w:rsid w:val="004649B8"/>
    <w:rsid w:val="00464C5B"/>
    <w:rsid w:val="00464DC6"/>
    <w:rsid w:val="00464FAC"/>
    <w:rsid w:val="004650BF"/>
    <w:rsid w:val="004661AF"/>
    <w:rsid w:val="00466DAA"/>
    <w:rsid w:val="00467637"/>
    <w:rsid w:val="00467C85"/>
    <w:rsid w:val="00467EBD"/>
    <w:rsid w:val="00470013"/>
    <w:rsid w:val="0047142C"/>
    <w:rsid w:val="0047197E"/>
    <w:rsid w:val="00471F68"/>
    <w:rsid w:val="00472E43"/>
    <w:rsid w:val="00473463"/>
    <w:rsid w:val="004739D7"/>
    <w:rsid w:val="00473E0C"/>
    <w:rsid w:val="00474755"/>
    <w:rsid w:val="004749B4"/>
    <w:rsid w:val="00474A79"/>
    <w:rsid w:val="00474D6D"/>
    <w:rsid w:val="00474F11"/>
    <w:rsid w:val="00475478"/>
    <w:rsid w:val="004760FF"/>
    <w:rsid w:val="00476499"/>
    <w:rsid w:val="00477D25"/>
    <w:rsid w:val="00480FFB"/>
    <w:rsid w:val="004819F2"/>
    <w:rsid w:val="00481A59"/>
    <w:rsid w:val="00481C6A"/>
    <w:rsid w:val="00481ED7"/>
    <w:rsid w:val="0048203B"/>
    <w:rsid w:val="004820B8"/>
    <w:rsid w:val="0048263E"/>
    <w:rsid w:val="00482A98"/>
    <w:rsid w:val="00482B96"/>
    <w:rsid w:val="004831BE"/>
    <w:rsid w:val="00483CCE"/>
    <w:rsid w:val="004843BB"/>
    <w:rsid w:val="00484422"/>
    <w:rsid w:val="00484455"/>
    <w:rsid w:val="00485831"/>
    <w:rsid w:val="004859EA"/>
    <w:rsid w:val="00485A24"/>
    <w:rsid w:val="00486E1A"/>
    <w:rsid w:val="00486E47"/>
    <w:rsid w:val="0048724C"/>
    <w:rsid w:val="0048730D"/>
    <w:rsid w:val="00487A8D"/>
    <w:rsid w:val="00487EBA"/>
    <w:rsid w:val="00487F81"/>
    <w:rsid w:val="00490330"/>
    <w:rsid w:val="00490530"/>
    <w:rsid w:val="00490DBB"/>
    <w:rsid w:val="004910EA"/>
    <w:rsid w:val="004912F7"/>
    <w:rsid w:val="0049171F"/>
    <w:rsid w:val="004917EB"/>
    <w:rsid w:val="0049193F"/>
    <w:rsid w:val="00491CE2"/>
    <w:rsid w:val="004924BC"/>
    <w:rsid w:val="00493E31"/>
    <w:rsid w:val="004955E6"/>
    <w:rsid w:val="00495762"/>
    <w:rsid w:val="004961BC"/>
    <w:rsid w:val="004961DA"/>
    <w:rsid w:val="00496657"/>
    <w:rsid w:val="00496BAC"/>
    <w:rsid w:val="00497197"/>
    <w:rsid w:val="00497EA0"/>
    <w:rsid w:val="004A0069"/>
    <w:rsid w:val="004A03D5"/>
    <w:rsid w:val="004A0BE0"/>
    <w:rsid w:val="004A280F"/>
    <w:rsid w:val="004A2ACF"/>
    <w:rsid w:val="004A2AF7"/>
    <w:rsid w:val="004A2D71"/>
    <w:rsid w:val="004A336B"/>
    <w:rsid w:val="004A48F2"/>
    <w:rsid w:val="004A4C8B"/>
    <w:rsid w:val="004A4CA4"/>
    <w:rsid w:val="004A4ECC"/>
    <w:rsid w:val="004A4FA0"/>
    <w:rsid w:val="004A60B5"/>
    <w:rsid w:val="004A669C"/>
    <w:rsid w:val="004A67E9"/>
    <w:rsid w:val="004A7163"/>
    <w:rsid w:val="004A749A"/>
    <w:rsid w:val="004B02B8"/>
    <w:rsid w:val="004B0695"/>
    <w:rsid w:val="004B0C23"/>
    <w:rsid w:val="004B12EE"/>
    <w:rsid w:val="004B292C"/>
    <w:rsid w:val="004B3226"/>
    <w:rsid w:val="004B3CF8"/>
    <w:rsid w:val="004B3E2E"/>
    <w:rsid w:val="004B4AF3"/>
    <w:rsid w:val="004B569E"/>
    <w:rsid w:val="004B5B33"/>
    <w:rsid w:val="004B6285"/>
    <w:rsid w:val="004B6549"/>
    <w:rsid w:val="004B7156"/>
    <w:rsid w:val="004B73B0"/>
    <w:rsid w:val="004C0D6E"/>
    <w:rsid w:val="004C0EF5"/>
    <w:rsid w:val="004C1013"/>
    <w:rsid w:val="004C1805"/>
    <w:rsid w:val="004C1899"/>
    <w:rsid w:val="004C1B0D"/>
    <w:rsid w:val="004C1C7F"/>
    <w:rsid w:val="004C2741"/>
    <w:rsid w:val="004C27D0"/>
    <w:rsid w:val="004C2AB1"/>
    <w:rsid w:val="004C32D4"/>
    <w:rsid w:val="004C3580"/>
    <w:rsid w:val="004C35A2"/>
    <w:rsid w:val="004C3E53"/>
    <w:rsid w:val="004C4100"/>
    <w:rsid w:val="004C441B"/>
    <w:rsid w:val="004C4483"/>
    <w:rsid w:val="004C472D"/>
    <w:rsid w:val="004C4B7D"/>
    <w:rsid w:val="004C4F26"/>
    <w:rsid w:val="004C5151"/>
    <w:rsid w:val="004C5930"/>
    <w:rsid w:val="004C5ED4"/>
    <w:rsid w:val="004C5FBF"/>
    <w:rsid w:val="004C68E4"/>
    <w:rsid w:val="004C72F4"/>
    <w:rsid w:val="004D0B70"/>
    <w:rsid w:val="004D0C15"/>
    <w:rsid w:val="004D1214"/>
    <w:rsid w:val="004D15AC"/>
    <w:rsid w:val="004D2430"/>
    <w:rsid w:val="004D2A20"/>
    <w:rsid w:val="004D38FB"/>
    <w:rsid w:val="004D3FDC"/>
    <w:rsid w:val="004D46CB"/>
    <w:rsid w:val="004D4E61"/>
    <w:rsid w:val="004D58BD"/>
    <w:rsid w:val="004D5B17"/>
    <w:rsid w:val="004D5C7C"/>
    <w:rsid w:val="004D5D53"/>
    <w:rsid w:val="004D5DB2"/>
    <w:rsid w:val="004D6407"/>
    <w:rsid w:val="004D6799"/>
    <w:rsid w:val="004D6A88"/>
    <w:rsid w:val="004D6C57"/>
    <w:rsid w:val="004D6DD9"/>
    <w:rsid w:val="004D7700"/>
    <w:rsid w:val="004E0BCD"/>
    <w:rsid w:val="004E1256"/>
    <w:rsid w:val="004E12E7"/>
    <w:rsid w:val="004E1493"/>
    <w:rsid w:val="004E2226"/>
    <w:rsid w:val="004E2585"/>
    <w:rsid w:val="004E2748"/>
    <w:rsid w:val="004E2D00"/>
    <w:rsid w:val="004E352A"/>
    <w:rsid w:val="004E3594"/>
    <w:rsid w:val="004E3668"/>
    <w:rsid w:val="004E39C1"/>
    <w:rsid w:val="004E3E43"/>
    <w:rsid w:val="004E4B6A"/>
    <w:rsid w:val="004E4E20"/>
    <w:rsid w:val="004E59EE"/>
    <w:rsid w:val="004E5ACC"/>
    <w:rsid w:val="004E64D9"/>
    <w:rsid w:val="004E6904"/>
    <w:rsid w:val="004E6B6F"/>
    <w:rsid w:val="004E6CC7"/>
    <w:rsid w:val="004F01B7"/>
    <w:rsid w:val="004F092F"/>
    <w:rsid w:val="004F1256"/>
    <w:rsid w:val="004F13AE"/>
    <w:rsid w:val="004F17F2"/>
    <w:rsid w:val="004F1A39"/>
    <w:rsid w:val="004F2191"/>
    <w:rsid w:val="004F2382"/>
    <w:rsid w:val="004F2B37"/>
    <w:rsid w:val="004F2BDD"/>
    <w:rsid w:val="004F2CAA"/>
    <w:rsid w:val="004F2E33"/>
    <w:rsid w:val="004F2F7D"/>
    <w:rsid w:val="004F350A"/>
    <w:rsid w:val="004F35C1"/>
    <w:rsid w:val="004F35C2"/>
    <w:rsid w:val="004F3AE6"/>
    <w:rsid w:val="004F3F2D"/>
    <w:rsid w:val="004F4465"/>
    <w:rsid w:val="004F493E"/>
    <w:rsid w:val="004F4C36"/>
    <w:rsid w:val="004F4C81"/>
    <w:rsid w:val="004F5216"/>
    <w:rsid w:val="004F52DE"/>
    <w:rsid w:val="004F592B"/>
    <w:rsid w:val="004F5A77"/>
    <w:rsid w:val="004F5A86"/>
    <w:rsid w:val="004F5C2E"/>
    <w:rsid w:val="004F5E67"/>
    <w:rsid w:val="004F6510"/>
    <w:rsid w:val="004F6C2C"/>
    <w:rsid w:val="004F7394"/>
    <w:rsid w:val="004F7433"/>
    <w:rsid w:val="004F75BD"/>
    <w:rsid w:val="004F7770"/>
    <w:rsid w:val="0050026A"/>
    <w:rsid w:val="0050060A"/>
    <w:rsid w:val="00500B73"/>
    <w:rsid w:val="005010F4"/>
    <w:rsid w:val="00501430"/>
    <w:rsid w:val="005019D3"/>
    <w:rsid w:val="00501CD4"/>
    <w:rsid w:val="00501D37"/>
    <w:rsid w:val="00501D66"/>
    <w:rsid w:val="00501E71"/>
    <w:rsid w:val="00501FE3"/>
    <w:rsid w:val="00502E1C"/>
    <w:rsid w:val="00503B4E"/>
    <w:rsid w:val="00503BE4"/>
    <w:rsid w:val="00505BF4"/>
    <w:rsid w:val="00505D40"/>
    <w:rsid w:val="00506263"/>
    <w:rsid w:val="00507199"/>
    <w:rsid w:val="00507329"/>
    <w:rsid w:val="00507A0E"/>
    <w:rsid w:val="0051057F"/>
    <w:rsid w:val="00510E0E"/>
    <w:rsid w:val="00510EA3"/>
    <w:rsid w:val="005118B7"/>
    <w:rsid w:val="0051297C"/>
    <w:rsid w:val="00512DBB"/>
    <w:rsid w:val="005131CA"/>
    <w:rsid w:val="0051373F"/>
    <w:rsid w:val="00513EEC"/>
    <w:rsid w:val="00514ED4"/>
    <w:rsid w:val="005150D5"/>
    <w:rsid w:val="0051510C"/>
    <w:rsid w:val="005151E2"/>
    <w:rsid w:val="00515780"/>
    <w:rsid w:val="00515888"/>
    <w:rsid w:val="00515E51"/>
    <w:rsid w:val="00515F67"/>
    <w:rsid w:val="005161A1"/>
    <w:rsid w:val="00516221"/>
    <w:rsid w:val="00517040"/>
    <w:rsid w:val="005179AC"/>
    <w:rsid w:val="00517E4B"/>
    <w:rsid w:val="005207E5"/>
    <w:rsid w:val="00520B00"/>
    <w:rsid w:val="00523452"/>
    <w:rsid w:val="00523B00"/>
    <w:rsid w:val="00523B93"/>
    <w:rsid w:val="00523E25"/>
    <w:rsid w:val="00524407"/>
    <w:rsid w:val="0052502C"/>
    <w:rsid w:val="00525875"/>
    <w:rsid w:val="00525B7C"/>
    <w:rsid w:val="00525EB3"/>
    <w:rsid w:val="00525F4E"/>
    <w:rsid w:val="005263A0"/>
    <w:rsid w:val="0052707C"/>
    <w:rsid w:val="0052769B"/>
    <w:rsid w:val="00527C29"/>
    <w:rsid w:val="00527E73"/>
    <w:rsid w:val="0053005C"/>
    <w:rsid w:val="005302B7"/>
    <w:rsid w:val="005314CA"/>
    <w:rsid w:val="005316CF"/>
    <w:rsid w:val="00531B0F"/>
    <w:rsid w:val="00531EF6"/>
    <w:rsid w:val="00532CBE"/>
    <w:rsid w:val="005332D0"/>
    <w:rsid w:val="00533737"/>
    <w:rsid w:val="00534103"/>
    <w:rsid w:val="00534315"/>
    <w:rsid w:val="00534CC0"/>
    <w:rsid w:val="00534F37"/>
    <w:rsid w:val="00534F9A"/>
    <w:rsid w:val="0053522C"/>
    <w:rsid w:val="005354DB"/>
    <w:rsid w:val="0053554F"/>
    <w:rsid w:val="00535702"/>
    <w:rsid w:val="00535ED6"/>
    <w:rsid w:val="005367A3"/>
    <w:rsid w:val="00536B5B"/>
    <w:rsid w:val="005370DE"/>
    <w:rsid w:val="005373B7"/>
    <w:rsid w:val="005379F5"/>
    <w:rsid w:val="00537A70"/>
    <w:rsid w:val="00540050"/>
    <w:rsid w:val="0054153B"/>
    <w:rsid w:val="0054156A"/>
    <w:rsid w:val="0054174A"/>
    <w:rsid w:val="00541E4E"/>
    <w:rsid w:val="00541EA5"/>
    <w:rsid w:val="00541FCE"/>
    <w:rsid w:val="00542342"/>
    <w:rsid w:val="0054272A"/>
    <w:rsid w:val="00542909"/>
    <w:rsid w:val="00542D58"/>
    <w:rsid w:val="00543DEA"/>
    <w:rsid w:val="00544572"/>
    <w:rsid w:val="00544BF5"/>
    <w:rsid w:val="00544CF6"/>
    <w:rsid w:val="005454B6"/>
    <w:rsid w:val="00545C2C"/>
    <w:rsid w:val="005462BB"/>
    <w:rsid w:val="005464B3"/>
    <w:rsid w:val="0054654D"/>
    <w:rsid w:val="005466CE"/>
    <w:rsid w:val="00546DD3"/>
    <w:rsid w:val="00547212"/>
    <w:rsid w:val="0054730C"/>
    <w:rsid w:val="00547D44"/>
    <w:rsid w:val="00547E89"/>
    <w:rsid w:val="00547F15"/>
    <w:rsid w:val="005503C0"/>
    <w:rsid w:val="0055081D"/>
    <w:rsid w:val="0055119E"/>
    <w:rsid w:val="005511B6"/>
    <w:rsid w:val="00551330"/>
    <w:rsid w:val="005514D3"/>
    <w:rsid w:val="00551E3C"/>
    <w:rsid w:val="00552861"/>
    <w:rsid w:val="00552DA4"/>
    <w:rsid w:val="00553692"/>
    <w:rsid w:val="005539FD"/>
    <w:rsid w:val="00553C5B"/>
    <w:rsid w:val="00553D45"/>
    <w:rsid w:val="00554022"/>
    <w:rsid w:val="00554D50"/>
    <w:rsid w:val="00555258"/>
    <w:rsid w:val="005555DE"/>
    <w:rsid w:val="00555E04"/>
    <w:rsid w:val="0055690A"/>
    <w:rsid w:val="00556E74"/>
    <w:rsid w:val="005570A1"/>
    <w:rsid w:val="0055725B"/>
    <w:rsid w:val="00557431"/>
    <w:rsid w:val="00557D25"/>
    <w:rsid w:val="00560845"/>
    <w:rsid w:val="00560BC4"/>
    <w:rsid w:val="00560DCB"/>
    <w:rsid w:val="00561298"/>
    <w:rsid w:val="00561EDF"/>
    <w:rsid w:val="00562270"/>
    <w:rsid w:val="00562A5C"/>
    <w:rsid w:val="00562CF4"/>
    <w:rsid w:val="00562E2E"/>
    <w:rsid w:val="00563922"/>
    <w:rsid w:val="00563A26"/>
    <w:rsid w:val="00563CE9"/>
    <w:rsid w:val="00563EB6"/>
    <w:rsid w:val="00564113"/>
    <w:rsid w:val="00564202"/>
    <w:rsid w:val="0056431A"/>
    <w:rsid w:val="00564C66"/>
    <w:rsid w:val="00565267"/>
    <w:rsid w:val="00565328"/>
    <w:rsid w:val="00565577"/>
    <w:rsid w:val="005658A4"/>
    <w:rsid w:val="005659F7"/>
    <w:rsid w:val="00566E21"/>
    <w:rsid w:val="00567413"/>
    <w:rsid w:val="00567D97"/>
    <w:rsid w:val="00570331"/>
    <w:rsid w:val="00570421"/>
    <w:rsid w:val="005708D8"/>
    <w:rsid w:val="00570B5E"/>
    <w:rsid w:val="00571242"/>
    <w:rsid w:val="005726F7"/>
    <w:rsid w:val="00572F51"/>
    <w:rsid w:val="00573548"/>
    <w:rsid w:val="005735F8"/>
    <w:rsid w:val="00573767"/>
    <w:rsid w:val="0057381C"/>
    <w:rsid w:val="00573CCA"/>
    <w:rsid w:val="00573EAE"/>
    <w:rsid w:val="00574756"/>
    <w:rsid w:val="00575480"/>
    <w:rsid w:val="0057560A"/>
    <w:rsid w:val="005756FB"/>
    <w:rsid w:val="00576989"/>
    <w:rsid w:val="00576A1E"/>
    <w:rsid w:val="00577E19"/>
    <w:rsid w:val="0058025E"/>
    <w:rsid w:val="0058036F"/>
    <w:rsid w:val="00580687"/>
    <w:rsid w:val="005809D6"/>
    <w:rsid w:val="00580C3F"/>
    <w:rsid w:val="00581404"/>
    <w:rsid w:val="005814FA"/>
    <w:rsid w:val="00581936"/>
    <w:rsid w:val="005826B1"/>
    <w:rsid w:val="00582797"/>
    <w:rsid w:val="00582847"/>
    <w:rsid w:val="00582A44"/>
    <w:rsid w:val="00582AC0"/>
    <w:rsid w:val="0058473E"/>
    <w:rsid w:val="00584912"/>
    <w:rsid w:val="005849BA"/>
    <w:rsid w:val="00585434"/>
    <w:rsid w:val="00585B45"/>
    <w:rsid w:val="00585D72"/>
    <w:rsid w:val="00587075"/>
    <w:rsid w:val="005871D8"/>
    <w:rsid w:val="005872DC"/>
    <w:rsid w:val="005875E0"/>
    <w:rsid w:val="0058780D"/>
    <w:rsid w:val="00587DE2"/>
    <w:rsid w:val="00587ED2"/>
    <w:rsid w:val="00590663"/>
    <w:rsid w:val="00590988"/>
    <w:rsid w:val="005915CB"/>
    <w:rsid w:val="00591689"/>
    <w:rsid w:val="00591F95"/>
    <w:rsid w:val="00592425"/>
    <w:rsid w:val="00592622"/>
    <w:rsid w:val="00592832"/>
    <w:rsid w:val="00592B8A"/>
    <w:rsid w:val="00592C95"/>
    <w:rsid w:val="00592D92"/>
    <w:rsid w:val="00592E65"/>
    <w:rsid w:val="00593293"/>
    <w:rsid w:val="005942D9"/>
    <w:rsid w:val="005946B4"/>
    <w:rsid w:val="0059497E"/>
    <w:rsid w:val="0059541C"/>
    <w:rsid w:val="00595642"/>
    <w:rsid w:val="00595F12"/>
    <w:rsid w:val="00596211"/>
    <w:rsid w:val="00596525"/>
    <w:rsid w:val="005968D5"/>
    <w:rsid w:val="005973E4"/>
    <w:rsid w:val="00597906"/>
    <w:rsid w:val="005A044C"/>
    <w:rsid w:val="005A08EB"/>
    <w:rsid w:val="005A0F92"/>
    <w:rsid w:val="005A10B8"/>
    <w:rsid w:val="005A10CF"/>
    <w:rsid w:val="005A1255"/>
    <w:rsid w:val="005A156F"/>
    <w:rsid w:val="005A1779"/>
    <w:rsid w:val="005A255C"/>
    <w:rsid w:val="005A2A10"/>
    <w:rsid w:val="005A413B"/>
    <w:rsid w:val="005A4341"/>
    <w:rsid w:val="005A43D8"/>
    <w:rsid w:val="005A4FE5"/>
    <w:rsid w:val="005A5332"/>
    <w:rsid w:val="005A53F5"/>
    <w:rsid w:val="005A5440"/>
    <w:rsid w:val="005A56F7"/>
    <w:rsid w:val="005A6472"/>
    <w:rsid w:val="005A6D02"/>
    <w:rsid w:val="005A728B"/>
    <w:rsid w:val="005A7564"/>
    <w:rsid w:val="005B0711"/>
    <w:rsid w:val="005B0F89"/>
    <w:rsid w:val="005B12A9"/>
    <w:rsid w:val="005B19EE"/>
    <w:rsid w:val="005B3384"/>
    <w:rsid w:val="005B33EF"/>
    <w:rsid w:val="005B47F9"/>
    <w:rsid w:val="005B5A1E"/>
    <w:rsid w:val="005B5ACC"/>
    <w:rsid w:val="005B5BA8"/>
    <w:rsid w:val="005B5E0B"/>
    <w:rsid w:val="005B6175"/>
    <w:rsid w:val="005B61EC"/>
    <w:rsid w:val="005B6202"/>
    <w:rsid w:val="005B7393"/>
    <w:rsid w:val="005B743B"/>
    <w:rsid w:val="005B7FD3"/>
    <w:rsid w:val="005C10F0"/>
    <w:rsid w:val="005C1290"/>
    <w:rsid w:val="005C17A0"/>
    <w:rsid w:val="005C188A"/>
    <w:rsid w:val="005C1BC5"/>
    <w:rsid w:val="005C1F5D"/>
    <w:rsid w:val="005C2269"/>
    <w:rsid w:val="005C244F"/>
    <w:rsid w:val="005C2468"/>
    <w:rsid w:val="005C2805"/>
    <w:rsid w:val="005C2850"/>
    <w:rsid w:val="005C339E"/>
    <w:rsid w:val="005C3655"/>
    <w:rsid w:val="005C3DD8"/>
    <w:rsid w:val="005C3ED6"/>
    <w:rsid w:val="005C4023"/>
    <w:rsid w:val="005C4407"/>
    <w:rsid w:val="005C469C"/>
    <w:rsid w:val="005C5001"/>
    <w:rsid w:val="005C53E1"/>
    <w:rsid w:val="005C55B0"/>
    <w:rsid w:val="005C718A"/>
    <w:rsid w:val="005C772B"/>
    <w:rsid w:val="005C7991"/>
    <w:rsid w:val="005C7C66"/>
    <w:rsid w:val="005D031D"/>
    <w:rsid w:val="005D0A06"/>
    <w:rsid w:val="005D10E1"/>
    <w:rsid w:val="005D11DF"/>
    <w:rsid w:val="005D1B9E"/>
    <w:rsid w:val="005D217E"/>
    <w:rsid w:val="005D2B31"/>
    <w:rsid w:val="005D2BC7"/>
    <w:rsid w:val="005D3068"/>
    <w:rsid w:val="005D382E"/>
    <w:rsid w:val="005D3F0D"/>
    <w:rsid w:val="005D4169"/>
    <w:rsid w:val="005D50E6"/>
    <w:rsid w:val="005D5491"/>
    <w:rsid w:val="005D54C8"/>
    <w:rsid w:val="005D576E"/>
    <w:rsid w:val="005D605D"/>
    <w:rsid w:val="005D62E3"/>
    <w:rsid w:val="005D6456"/>
    <w:rsid w:val="005D64D4"/>
    <w:rsid w:val="005D6615"/>
    <w:rsid w:val="005D661F"/>
    <w:rsid w:val="005D6FC7"/>
    <w:rsid w:val="005D754F"/>
    <w:rsid w:val="005D7B20"/>
    <w:rsid w:val="005D7B81"/>
    <w:rsid w:val="005D7EAE"/>
    <w:rsid w:val="005E01F8"/>
    <w:rsid w:val="005E05A3"/>
    <w:rsid w:val="005E0BD1"/>
    <w:rsid w:val="005E1198"/>
    <w:rsid w:val="005E150C"/>
    <w:rsid w:val="005E1B0B"/>
    <w:rsid w:val="005E2A14"/>
    <w:rsid w:val="005E2F9C"/>
    <w:rsid w:val="005E32DF"/>
    <w:rsid w:val="005E49B4"/>
    <w:rsid w:val="005E4ABA"/>
    <w:rsid w:val="005E4B2C"/>
    <w:rsid w:val="005E4BD7"/>
    <w:rsid w:val="005E527E"/>
    <w:rsid w:val="005E5DAF"/>
    <w:rsid w:val="005E612D"/>
    <w:rsid w:val="005E61D2"/>
    <w:rsid w:val="005E62C3"/>
    <w:rsid w:val="005E78AF"/>
    <w:rsid w:val="005F16C8"/>
    <w:rsid w:val="005F16EF"/>
    <w:rsid w:val="005F1C7B"/>
    <w:rsid w:val="005F1D48"/>
    <w:rsid w:val="005F1FF8"/>
    <w:rsid w:val="005F201A"/>
    <w:rsid w:val="005F2184"/>
    <w:rsid w:val="005F228A"/>
    <w:rsid w:val="005F23D9"/>
    <w:rsid w:val="005F23FC"/>
    <w:rsid w:val="005F2768"/>
    <w:rsid w:val="005F309E"/>
    <w:rsid w:val="005F3254"/>
    <w:rsid w:val="005F37EB"/>
    <w:rsid w:val="005F3833"/>
    <w:rsid w:val="005F3A81"/>
    <w:rsid w:val="005F3BD1"/>
    <w:rsid w:val="005F5812"/>
    <w:rsid w:val="005F5B2B"/>
    <w:rsid w:val="005F5D43"/>
    <w:rsid w:val="005F60BD"/>
    <w:rsid w:val="005F64E2"/>
    <w:rsid w:val="005F72BD"/>
    <w:rsid w:val="005F79C5"/>
    <w:rsid w:val="005F7BB0"/>
    <w:rsid w:val="00600074"/>
    <w:rsid w:val="0060029C"/>
    <w:rsid w:val="00600717"/>
    <w:rsid w:val="00600C36"/>
    <w:rsid w:val="006017B1"/>
    <w:rsid w:val="006019CB"/>
    <w:rsid w:val="00601C8A"/>
    <w:rsid w:val="0060202F"/>
    <w:rsid w:val="00602A34"/>
    <w:rsid w:val="00602A71"/>
    <w:rsid w:val="00602AAF"/>
    <w:rsid w:val="00602BEC"/>
    <w:rsid w:val="006030A2"/>
    <w:rsid w:val="0060381A"/>
    <w:rsid w:val="00603B27"/>
    <w:rsid w:val="00603CF4"/>
    <w:rsid w:val="00603D63"/>
    <w:rsid w:val="00604CD5"/>
    <w:rsid w:val="00605BFD"/>
    <w:rsid w:val="00605F73"/>
    <w:rsid w:val="00606321"/>
    <w:rsid w:val="006064B3"/>
    <w:rsid w:val="00606968"/>
    <w:rsid w:val="00606E05"/>
    <w:rsid w:val="00606E5F"/>
    <w:rsid w:val="0060727B"/>
    <w:rsid w:val="00607362"/>
    <w:rsid w:val="00607443"/>
    <w:rsid w:val="00607534"/>
    <w:rsid w:val="0061005F"/>
    <w:rsid w:val="00610959"/>
    <w:rsid w:val="00610E43"/>
    <w:rsid w:val="0061127D"/>
    <w:rsid w:val="006113A7"/>
    <w:rsid w:val="006113FB"/>
    <w:rsid w:val="00612211"/>
    <w:rsid w:val="0061299C"/>
    <w:rsid w:val="006129F0"/>
    <w:rsid w:val="00612C29"/>
    <w:rsid w:val="0061319B"/>
    <w:rsid w:val="006131CB"/>
    <w:rsid w:val="00613FD3"/>
    <w:rsid w:val="00614595"/>
    <w:rsid w:val="006146E5"/>
    <w:rsid w:val="00614987"/>
    <w:rsid w:val="00614D8E"/>
    <w:rsid w:val="006150A4"/>
    <w:rsid w:val="006151A6"/>
    <w:rsid w:val="006157C9"/>
    <w:rsid w:val="00615867"/>
    <w:rsid w:val="00615E47"/>
    <w:rsid w:val="00616111"/>
    <w:rsid w:val="00617CEC"/>
    <w:rsid w:val="00620686"/>
    <w:rsid w:val="00620961"/>
    <w:rsid w:val="006217FE"/>
    <w:rsid w:val="00621E72"/>
    <w:rsid w:val="00622B97"/>
    <w:rsid w:val="006237A9"/>
    <w:rsid w:val="00623A74"/>
    <w:rsid w:val="00624122"/>
    <w:rsid w:val="006241BB"/>
    <w:rsid w:val="00624D6E"/>
    <w:rsid w:val="00625235"/>
    <w:rsid w:val="0062551A"/>
    <w:rsid w:val="006255F9"/>
    <w:rsid w:val="0062573E"/>
    <w:rsid w:val="006263C1"/>
    <w:rsid w:val="00626A38"/>
    <w:rsid w:val="00626DAF"/>
    <w:rsid w:val="00626E9F"/>
    <w:rsid w:val="00627205"/>
    <w:rsid w:val="006273C4"/>
    <w:rsid w:val="00627A5B"/>
    <w:rsid w:val="00627B66"/>
    <w:rsid w:val="00630172"/>
    <w:rsid w:val="00630AAF"/>
    <w:rsid w:val="00631C13"/>
    <w:rsid w:val="00631DC3"/>
    <w:rsid w:val="00632218"/>
    <w:rsid w:val="006325DF"/>
    <w:rsid w:val="0063266F"/>
    <w:rsid w:val="00632F03"/>
    <w:rsid w:val="00633680"/>
    <w:rsid w:val="00633D04"/>
    <w:rsid w:val="00633EEA"/>
    <w:rsid w:val="00634627"/>
    <w:rsid w:val="00634738"/>
    <w:rsid w:val="0063485B"/>
    <w:rsid w:val="006351C5"/>
    <w:rsid w:val="00635783"/>
    <w:rsid w:val="00635AF7"/>
    <w:rsid w:val="00635FF4"/>
    <w:rsid w:val="0063676D"/>
    <w:rsid w:val="00636842"/>
    <w:rsid w:val="00636EF3"/>
    <w:rsid w:val="00637766"/>
    <w:rsid w:val="00637A0F"/>
    <w:rsid w:val="00637C4A"/>
    <w:rsid w:val="006419FD"/>
    <w:rsid w:val="00641FDD"/>
    <w:rsid w:val="00642CC2"/>
    <w:rsid w:val="0064398B"/>
    <w:rsid w:val="00643B2E"/>
    <w:rsid w:val="006444AA"/>
    <w:rsid w:val="00644CD6"/>
    <w:rsid w:val="00645B71"/>
    <w:rsid w:val="00645E16"/>
    <w:rsid w:val="006461E7"/>
    <w:rsid w:val="0064683C"/>
    <w:rsid w:val="00646AB7"/>
    <w:rsid w:val="00646DAD"/>
    <w:rsid w:val="00646EF4"/>
    <w:rsid w:val="0064705D"/>
    <w:rsid w:val="0064713E"/>
    <w:rsid w:val="00647193"/>
    <w:rsid w:val="00647B29"/>
    <w:rsid w:val="00647F6F"/>
    <w:rsid w:val="006508FD"/>
    <w:rsid w:val="00650AE6"/>
    <w:rsid w:val="00651861"/>
    <w:rsid w:val="00653254"/>
    <w:rsid w:val="0065357D"/>
    <w:rsid w:val="006546FE"/>
    <w:rsid w:val="0065532D"/>
    <w:rsid w:val="00655558"/>
    <w:rsid w:val="00655B3C"/>
    <w:rsid w:val="00655E6B"/>
    <w:rsid w:val="00656F2F"/>
    <w:rsid w:val="006571F4"/>
    <w:rsid w:val="00657672"/>
    <w:rsid w:val="0065779F"/>
    <w:rsid w:val="00657819"/>
    <w:rsid w:val="00657A3B"/>
    <w:rsid w:val="00657E52"/>
    <w:rsid w:val="00657F4D"/>
    <w:rsid w:val="006602AE"/>
    <w:rsid w:val="00660674"/>
    <w:rsid w:val="006607FC"/>
    <w:rsid w:val="00660A84"/>
    <w:rsid w:val="00660D7F"/>
    <w:rsid w:val="00661AFD"/>
    <w:rsid w:val="00661B0D"/>
    <w:rsid w:val="00662131"/>
    <w:rsid w:val="00662D10"/>
    <w:rsid w:val="0066317A"/>
    <w:rsid w:val="006631C1"/>
    <w:rsid w:val="006631C7"/>
    <w:rsid w:val="006633B2"/>
    <w:rsid w:val="006633C5"/>
    <w:rsid w:val="00663663"/>
    <w:rsid w:val="0066372A"/>
    <w:rsid w:val="00663CEE"/>
    <w:rsid w:val="00663D5E"/>
    <w:rsid w:val="0066419B"/>
    <w:rsid w:val="0066509E"/>
    <w:rsid w:val="00665445"/>
    <w:rsid w:val="00665522"/>
    <w:rsid w:val="00665B6F"/>
    <w:rsid w:val="00666664"/>
    <w:rsid w:val="00666A37"/>
    <w:rsid w:val="00667E8F"/>
    <w:rsid w:val="00667F47"/>
    <w:rsid w:val="00670155"/>
    <w:rsid w:val="0067023D"/>
    <w:rsid w:val="0067082E"/>
    <w:rsid w:val="00670C3E"/>
    <w:rsid w:val="00670D3C"/>
    <w:rsid w:val="00670F8D"/>
    <w:rsid w:val="006714FF"/>
    <w:rsid w:val="00671BA1"/>
    <w:rsid w:val="00672B4F"/>
    <w:rsid w:val="006732BD"/>
    <w:rsid w:val="00673645"/>
    <w:rsid w:val="00673BD2"/>
    <w:rsid w:val="00674765"/>
    <w:rsid w:val="00674931"/>
    <w:rsid w:val="0067523D"/>
    <w:rsid w:val="0067533A"/>
    <w:rsid w:val="00675475"/>
    <w:rsid w:val="00675FCB"/>
    <w:rsid w:val="00675FFC"/>
    <w:rsid w:val="00676500"/>
    <w:rsid w:val="00676A46"/>
    <w:rsid w:val="00676AC5"/>
    <w:rsid w:val="00677032"/>
    <w:rsid w:val="00677481"/>
    <w:rsid w:val="0067775B"/>
    <w:rsid w:val="00677AAC"/>
    <w:rsid w:val="00677EDE"/>
    <w:rsid w:val="006804BF"/>
    <w:rsid w:val="00680D9B"/>
    <w:rsid w:val="00681858"/>
    <w:rsid w:val="0068258F"/>
    <w:rsid w:val="00682D99"/>
    <w:rsid w:val="00682DF6"/>
    <w:rsid w:val="0068476F"/>
    <w:rsid w:val="006856EF"/>
    <w:rsid w:val="0068728D"/>
    <w:rsid w:val="00687B7C"/>
    <w:rsid w:val="00687BA6"/>
    <w:rsid w:val="00687BB5"/>
    <w:rsid w:val="006903A4"/>
    <w:rsid w:val="0069068F"/>
    <w:rsid w:val="00690C3B"/>
    <w:rsid w:val="0069129A"/>
    <w:rsid w:val="00691798"/>
    <w:rsid w:val="00691BAA"/>
    <w:rsid w:val="00692307"/>
    <w:rsid w:val="00692445"/>
    <w:rsid w:val="00692718"/>
    <w:rsid w:val="00692920"/>
    <w:rsid w:val="0069318E"/>
    <w:rsid w:val="00693DAE"/>
    <w:rsid w:val="006940E4"/>
    <w:rsid w:val="00694FE3"/>
    <w:rsid w:val="0069589A"/>
    <w:rsid w:val="00695A82"/>
    <w:rsid w:val="00695C81"/>
    <w:rsid w:val="00695C9B"/>
    <w:rsid w:val="00696093"/>
    <w:rsid w:val="0069696A"/>
    <w:rsid w:val="00696B67"/>
    <w:rsid w:val="00696CB2"/>
    <w:rsid w:val="00696DC5"/>
    <w:rsid w:val="00696E8E"/>
    <w:rsid w:val="00696E90"/>
    <w:rsid w:val="00697045"/>
    <w:rsid w:val="0069718E"/>
    <w:rsid w:val="00697AEB"/>
    <w:rsid w:val="00697D77"/>
    <w:rsid w:val="00697E50"/>
    <w:rsid w:val="00697F4E"/>
    <w:rsid w:val="006A0A8B"/>
    <w:rsid w:val="006A1640"/>
    <w:rsid w:val="006A1E17"/>
    <w:rsid w:val="006A3130"/>
    <w:rsid w:val="006A3ADC"/>
    <w:rsid w:val="006A3E71"/>
    <w:rsid w:val="006A451A"/>
    <w:rsid w:val="006A45D5"/>
    <w:rsid w:val="006A467A"/>
    <w:rsid w:val="006A4879"/>
    <w:rsid w:val="006A54D5"/>
    <w:rsid w:val="006A6A2B"/>
    <w:rsid w:val="006A6BF7"/>
    <w:rsid w:val="006A6C6B"/>
    <w:rsid w:val="006A6D1E"/>
    <w:rsid w:val="006A7228"/>
    <w:rsid w:val="006A7FF2"/>
    <w:rsid w:val="006B059E"/>
    <w:rsid w:val="006B0A44"/>
    <w:rsid w:val="006B0A57"/>
    <w:rsid w:val="006B0EA7"/>
    <w:rsid w:val="006B0F4B"/>
    <w:rsid w:val="006B1537"/>
    <w:rsid w:val="006B15CA"/>
    <w:rsid w:val="006B1872"/>
    <w:rsid w:val="006B2D11"/>
    <w:rsid w:val="006B355F"/>
    <w:rsid w:val="006B3620"/>
    <w:rsid w:val="006B36D0"/>
    <w:rsid w:val="006B3EB9"/>
    <w:rsid w:val="006B4DC6"/>
    <w:rsid w:val="006B54CD"/>
    <w:rsid w:val="006B5C64"/>
    <w:rsid w:val="006B5FA0"/>
    <w:rsid w:val="006B7697"/>
    <w:rsid w:val="006B775C"/>
    <w:rsid w:val="006C0A06"/>
    <w:rsid w:val="006C0F46"/>
    <w:rsid w:val="006C15D9"/>
    <w:rsid w:val="006C1BF1"/>
    <w:rsid w:val="006C23F7"/>
    <w:rsid w:val="006C2B05"/>
    <w:rsid w:val="006C310D"/>
    <w:rsid w:val="006C37BB"/>
    <w:rsid w:val="006C39C2"/>
    <w:rsid w:val="006C4139"/>
    <w:rsid w:val="006C57F1"/>
    <w:rsid w:val="006C62D3"/>
    <w:rsid w:val="006C6470"/>
    <w:rsid w:val="006C6590"/>
    <w:rsid w:val="006C65EB"/>
    <w:rsid w:val="006C6929"/>
    <w:rsid w:val="006C6F90"/>
    <w:rsid w:val="006C71DD"/>
    <w:rsid w:val="006C72DE"/>
    <w:rsid w:val="006C731D"/>
    <w:rsid w:val="006C75D5"/>
    <w:rsid w:val="006C7A31"/>
    <w:rsid w:val="006C7E8A"/>
    <w:rsid w:val="006D079C"/>
    <w:rsid w:val="006D0C33"/>
    <w:rsid w:val="006D23BF"/>
    <w:rsid w:val="006D2758"/>
    <w:rsid w:val="006D2D60"/>
    <w:rsid w:val="006D361B"/>
    <w:rsid w:val="006D4F67"/>
    <w:rsid w:val="006D601C"/>
    <w:rsid w:val="006D60E4"/>
    <w:rsid w:val="006D61AE"/>
    <w:rsid w:val="006D66CB"/>
    <w:rsid w:val="006D6F4A"/>
    <w:rsid w:val="006D774B"/>
    <w:rsid w:val="006E035F"/>
    <w:rsid w:val="006E0431"/>
    <w:rsid w:val="006E0777"/>
    <w:rsid w:val="006E0C17"/>
    <w:rsid w:val="006E0F87"/>
    <w:rsid w:val="006E11D6"/>
    <w:rsid w:val="006E1A27"/>
    <w:rsid w:val="006E1BC8"/>
    <w:rsid w:val="006E1CE8"/>
    <w:rsid w:val="006E2DB3"/>
    <w:rsid w:val="006E35FF"/>
    <w:rsid w:val="006E3D27"/>
    <w:rsid w:val="006E3DEE"/>
    <w:rsid w:val="006E46E8"/>
    <w:rsid w:val="006E4AAA"/>
    <w:rsid w:val="006E4C0A"/>
    <w:rsid w:val="006E4DD6"/>
    <w:rsid w:val="006E518C"/>
    <w:rsid w:val="006E53AF"/>
    <w:rsid w:val="006E64D7"/>
    <w:rsid w:val="006E7A6B"/>
    <w:rsid w:val="006E7DA0"/>
    <w:rsid w:val="006F02CB"/>
    <w:rsid w:val="006F06E7"/>
    <w:rsid w:val="006F0C46"/>
    <w:rsid w:val="006F0DB6"/>
    <w:rsid w:val="006F1684"/>
    <w:rsid w:val="006F1ADF"/>
    <w:rsid w:val="006F1B3A"/>
    <w:rsid w:val="006F2364"/>
    <w:rsid w:val="006F2BF1"/>
    <w:rsid w:val="006F2E06"/>
    <w:rsid w:val="006F3705"/>
    <w:rsid w:val="006F381B"/>
    <w:rsid w:val="006F4667"/>
    <w:rsid w:val="006F4879"/>
    <w:rsid w:val="006F4EA1"/>
    <w:rsid w:val="006F5462"/>
    <w:rsid w:val="006F603D"/>
    <w:rsid w:val="006F62C9"/>
    <w:rsid w:val="006F7E3B"/>
    <w:rsid w:val="006F7E8A"/>
    <w:rsid w:val="007001F8"/>
    <w:rsid w:val="007007B0"/>
    <w:rsid w:val="007007F6"/>
    <w:rsid w:val="0070094B"/>
    <w:rsid w:val="00701856"/>
    <w:rsid w:val="00701A8E"/>
    <w:rsid w:val="00701E73"/>
    <w:rsid w:val="00702203"/>
    <w:rsid w:val="0070262D"/>
    <w:rsid w:val="00703123"/>
    <w:rsid w:val="00703167"/>
    <w:rsid w:val="007035F7"/>
    <w:rsid w:val="007043E4"/>
    <w:rsid w:val="0070451B"/>
    <w:rsid w:val="007046A5"/>
    <w:rsid w:val="00704CE7"/>
    <w:rsid w:val="007050CB"/>
    <w:rsid w:val="0070525A"/>
    <w:rsid w:val="00705373"/>
    <w:rsid w:val="00705530"/>
    <w:rsid w:val="00705BCE"/>
    <w:rsid w:val="00707673"/>
    <w:rsid w:val="007078B5"/>
    <w:rsid w:val="00707A4B"/>
    <w:rsid w:val="00707BCC"/>
    <w:rsid w:val="00707F8D"/>
    <w:rsid w:val="00707FAC"/>
    <w:rsid w:val="007106D0"/>
    <w:rsid w:val="00711C70"/>
    <w:rsid w:val="00712284"/>
    <w:rsid w:val="007124DC"/>
    <w:rsid w:val="00712F3D"/>
    <w:rsid w:val="0071303C"/>
    <w:rsid w:val="0071310C"/>
    <w:rsid w:val="007132F6"/>
    <w:rsid w:val="00713A09"/>
    <w:rsid w:val="00713A1F"/>
    <w:rsid w:val="00714123"/>
    <w:rsid w:val="00714CDE"/>
    <w:rsid w:val="00714CF4"/>
    <w:rsid w:val="007154C6"/>
    <w:rsid w:val="0071678A"/>
    <w:rsid w:val="00716969"/>
    <w:rsid w:val="00716AEF"/>
    <w:rsid w:val="00717FCD"/>
    <w:rsid w:val="00720C1A"/>
    <w:rsid w:val="00721663"/>
    <w:rsid w:val="00721671"/>
    <w:rsid w:val="00721963"/>
    <w:rsid w:val="00721FB5"/>
    <w:rsid w:val="00722406"/>
    <w:rsid w:val="00722DD5"/>
    <w:rsid w:val="00722EE0"/>
    <w:rsid w:val="00723230"/>
    <w:rsid w:val="0072329E"/>
    <w:rsid w:val="0072332B"/>
    <w:rsid w:val="00724136"/>
    <w:rsid w:val="00724584"/>
    <w:rsid w:val="00724794"/>
    <w:rsid w:val="0072508C"/>
    <w:rsid w:val="00725F92"/>
    <w:rsid w:val="00726430"/>
    <w:rsid w:val="0072646E"/>
    <w:rsid w:val="0073000A"/>
    <w:rsid w:val="00730139"/>
    <w:rsid w:val="007301BD"/>
    <w:rsid w:val="007302B2"/>
    <w:rsid w:val="00730A56"/>
    <w:rsid w:val="00730DF4"/>
    <w:rsid w:val="0073104E"/>
    <w:rsid w:val="00731365"/>
    <w:rsid w:val="00731511"/>
    <w:rsid w:val="00731B3A"/>
    <w:rsid w:val="00732495"/>
    <w:rsid w:val="00732AD2"/>
    <w:rsid w:val="00732AE1"/>
    <w:rsid w:val="007330A5"/>
    <w:rsid w:val="00733523"/>
    <w:rsid w:val="00733645"/>
    <w:rsid w:val="00733DB0"/>
    <w:rsid w:val="00734103"/>
    <w:rsid w:val="0073424E"/>
    <w:rsid w:val="00734614"/>
    <w:rsid w:val="00734D88"/>
    <w:rsid w:val="00735602"/>
    <w:rsid w:val="00735790"/>
    <w:rsid w:val="00735E39"/>
    <w:rsid w:val="0073658B"/>
    <w:rsid w:val="00736968"/>
    <w:rsid w:val="00736C3C"/>
    <w:rsid w:val="00737307"/>
    <w:rsid w:val="00737A16"/>
    <w:rsid w:val="00737B3D"/>
    <w:rsid w:val="007401B8"/>
    <w:rsid w:val="00740299"/>
    <w:rsid w:val="00740585"/>
    <w:rsid w:val="00740932"/>
    <w:rsid w:val="00740A96"/>
    <w:rsid w:val="00740C8D"/>
    <w:rsid w:val="00740FB0"/>
    <w:rsid w:val="00741778"/>
    <w:rsid w:val="007418D5"/>
    <w:rsid w:val="007423F4"/>
    <w:rsid w:val="00742587"/>
    <w:rsid w:val="00742BFC"/>
    <w:rsid w:val="00742E38"/>
    <w:rsid w:val="00742F5C"/>
    <w:rsid w:val="007430B2"/>
    <w:rsid w:val="00743136"/>
    <w:rsid w:val="00743227"/>
    <w:rsid w:val="007433A1"/>
    <w:rsid w:val="00743477"/>
    <w:rsid w:val="00743A28"/>
    <w:rsid w:val="00743D33"/>
    <w:rsid w:val="00744CCD"/>
    <w:rsid w:val="00744CEE"/>
    <w:rsid w:val="0074558B"/>
    <w:rsid w:val="00745B85"/>
    <w:rsid w:val="00746210"/>
    <w:rsid w:val="00747571"/>
    <w:rsid w:val="00747A51"/>
    <w:rsid w:val="00747CBB"/>
    <w:rsid w:val="00747F81"/>
    <w:rsid w:val="00750514"/>
    <w:rsid w:val="007506B4"/>
    <w:rsid w:val="00750EDD"/>
    <w:rsid w:val="00751092"/>
    <w:rsid w:val="00751655"/>
    <w:rsid w:val="00751754"/>
    <w:rsid w:val="007517F7"/>
    <w:rsid w:val="007534C7"/>
    <w:rsid w:val="0075432D"/>
    <w:rsid w:val="00754945"/>
    <w:rsid w:val="00754999"/>
    <w:rsid w:val="00754A11"/>
    <w:rsid w:val="00755F8D"/>
    <w:rsid w:val="0075600F"/>
    <w:rsid w:val="00756221"/>
    <w:rsid w:val="00756519"/>
    <w:rsid w:val="00756CEA"/>
    <w:rsid w:val="00756DD3"/>
    <w:rsid w:val="00756E79"/>
    <w:rsid w:val="00757091"/>
    <w:rsid w:val="007574A4"/>
    <w:rsid w:val="00757835"/>
    <w:rsid w:val="00757EF6"/>
    <w:rsid w:val="0076011E"/>
    <w:rsid w:val="00761CCC"/>
    <w:rsid w:val="00761CD0"/>
    <w:rsid w:val="00762621"/>
    <w:rsid w:val="0076364D"/>
    <w:rsid w:val="007636F3"/>
    <w:rsid w:val="00763DC2"/>
    <w:rsid w:val="00763F2B"/>
    <w:rsid w:val="0076403D"/>
    <w:rsid w:val="0076455F"/>
    <w:rsid w:val="00764C10"/>
    <w:rsid w:val="00764FC9"/>
    <w:rsid w:val="007650A4"/>
    <w:rsid w:val="007657B5"/>
    <w:rsid w:val="00766397"/>
    <w:rsid w:val="007709BE"/>
    <w:rsid w:val="00770A21"/>
    <w:rsid w:val="00770A25"/>
    <w:rsid w:val="00770EE4"/>
    <w:rsid w:val="007725A7"/>
    <w:rsid w:val="00772AD5"/>
    <w:rsid w:val="00773A48"/>
    <w:rsid w:val="00773BE1"/>
    <w:rsid w:val="00773DC5"/>
    <w:rsid w:val="00775489"/>
    <w:rsid w:val="0077554C"/>
    <w:rsid w:val="00775C4E"/>
    <w:rsid w:val="00775CB5"/>
    <w:rsid w:val="00775FC8"/>
    <w:rsid w:val="007766E0"/>
    <w:rsid w:val="007767DD"/>
    <w:rsid w:val="007768C2"/>
    <w:rsid w:val="00777A69"/>
    <w:rsid w:val="00780BC5"/>
    <w:rsid w:val="00780BD8"/>
    <w:rsid w:val="007820E8"/>
    <w:rsid w:val="0078244C"/>
    <w:rsid w:val="00783DB7"/>
    <w:rsid w:val="007841CE"/>
    <w:rsid w:val="0078459D"/>
    <w:rsid w:val="00784F5D"/>
    <w:rsid w:val="00785477"/>
    <w:rsid w:val="00785543"/>
    <w:rsid w:val="00785877"/>
    <w:rsid w:val="00786070"/>
    <w:rsid w:val="007860C3"/>
    <w:rsid w:val="00786265"/>
    <w:rsid w:val="00787CCB"/>
    <w:rsid w:val="0079147A"/>
    <w:rsid w:val="007914F8"/>
    <w:rsid w:val="007918EA"/>
    <w:rsid w:val="00791B8F"/>
    <w:rsid w:val="00791DD7"/>
    <w:rsid w:val="00792168"/>
    <w:rsid w:val="00793089"/>
    <w:rsid w:val="007933E7"/>
    <w:rsid w:val="0079359E"/>
    <w:rsid w:val="00793632"/>
    <w:rsid w:val="007937BF"/>
    <w:rsid w:val="007937F4"/>
    <w:rsid w:val="00793905"/>
    <w:rsid w:val="007945C2"/>
    <w:rsid w:val="00794C2E"/>
    <w:rsid w:val="00795630"/>
    <w:rsid w:val="00795758"/>
    <w:rsid w:val="00796473"/>
    <w:rsid w:val="007966A7"/>
    <w:rsid w:val="00796AE8"/>
    <w:rsid w:val="00796C14"/>
    <w:rsid w:val="0079719F"/>
    <w:rsid w:val="007A02EF"/>
    <w:rsid w:val="007A067C"/>
    <w:rsid w:val="007A1A5D"/>
    <w:rsid w:val="007A1B8B"/>
    <w:rsid w:val="007A1CD7"/>
    <w:rsid w:val="007A2113"/>
    <w:rsid w:val="007A278B"/>
    <w:rsid w:val="007A310A"/>
    <w:rsid w:val="007A31C8"/>
    <w:rsid w:val="007A3880"/>
    <w:rsid w:val="007A3B6C"/>
    <w:rsid w:val="007A3E8C"/>
    <w:rsid w:val="007A443B"/>
    <w:rsid w:val="007A482C"/>
    <w:rsid w:val="007A4CDB"/>
    <w:rsid w:val="007A4DE7"/>
    <w:rsid w:val="007A4F9F"/>
    <w:rsid w:val="007A508D"/>
    <w:rsid w:val="007A5292"/>
    <w:rsid w:val="007A58F7"/>
    <w:rsid w:val="007A5975"/>
    <w:rsid w:val="007A697B"/>
    <w:rsid w:val="007A6A25"/>
    <w:rsid w:val="007A6B40"/>
    <w:rsid w:val="007A6CA5"/>
    <w:rsid w:val="007A6E5D"/>
    <w:rsid w:val="007A7155"/>
    <w:rsid w:val="007A727B"/>
    <w:rsid w:val="007A7415"/>
    <w:rsid w:val="007A787D"/>
    <w:rsid w:val="007A78BA"/>
    <w:rsid w:val="007A7A32"/>
    <w:rsid w:val="007B0D01"/>
    <w:rsid w:val="007B0D5E"/>
    <w:rsid w:val="007B1023"/>
    <w:rsid w:val="007B1555"/>
    <w:rsid w:val="007B1C44"/>
    <w:rsid w:val="007B1D81"/>
    <w:rsid w:val="007B2015"/>
    <w:rsid w:val="007B22C9"/>
    <w:rsid w:val="007B247F"/>
    <w:rsid w:val="007B2576"/>
    <w:rsid w:val="007B3E93"/>
    <w:rsid w:val="007B404A"/>
    <w:rsid w:val="007B4145"/>
    <w:rsid w:val="007B43BC"/>
    <w:rsid w:val="007B46F8"/>
    <w:rsid w:val="007B4BD9"/>
    <w:rsid w:val="007B60EF"/>
    <w:rsid w:val="007B6454"/>
    <w:rsid w:val="007B6A3D"/>
    <w:rsid w:val="007B7483"/>
    <w:rsid w:val="007B749A"/>
    <w:rsid w:val="007B7642"/>
    <w:rsid w:val="007B7C59"/>
    <w:rsid w:val="007C0315"/>
    <w:rsid w:val="007C069E"/>
    <w:rsid w:val="007C1AEC"/>
    <w:rsid w:val="007C2D2A"/>
    <w:rsid w:val="007C2D6B"/>
    <w:rsid w:val="007C48FF"/>
    <w:rsid w:val="007C4D24"/>
    <w:rsid w:val="007C67F8"/>
    <w:rsid w:val="007C6851"/>
    <w:rsid w:val="007C6E7D"/>
    <w:rsid w:val="007C7117"/>
    <w:rsid w:val="007C7179"/>
    <w:rsid w:val="007C76E0"/>
    <w:rsid w:val="007C7942"/>
    <w:rsid w:val="007C7E9A"/>
    <w:rsid w:val="007D02D1"/>
    <w:rsid w:val="007D05EB"/>
    <w:rsid w:val="007D0A23"/>
    <w:rsid w:val="007D116E"/>
    <w:rsid w:val="007D1270"/>
    <w:rsid w:val="007D16B5"/>
    <w:rsid w:val="007D2435"/>
    <w:rsid w:val="007D28CC"/>
    <w:rsid w:val="007D2F62"/>
    <w:rsid w:val="007D3461"/>
    <w:rsid w:val="007D3F5C"/>
    <w:rsid w:val="007D4726"/>
    <w:rsid w:val="007D4ACC"/>
    <w:rsid w:val="007D4FF8"/>
    <w:rsid w:val="007D570E"/>
    <w:rsid w:val="007D5DF8"/>
    <w:rsid w:val="007D61B3"/>
    <w:rsid w:val="007D64A0"/>
    <w:rsid w:val="007D7660"/>
    <w:rsid w:val="007D7B8F"/>
    <w:rsid w:val="007D7E34"/>
    <w:rsid w:val="007E15F8"/>
    <w:rsid w:val="007E1602"/>
    <w:rsid w:val="007E2A51"/>
    <w:rsid w:val="007E2F5A"/>
    <w:rsid w:val="007E3ABA"/>
    <w:rsid w:val="007E4301"/>
    <w:rsid w:val="007E4CFB"/>
    <w:rsid w:val="007E5402"/>
    <w:rsid w:val="007E54E7"/>
    <w:rsid w:val="007E5C44"/>
    <w:rsid w:val="007E5CE0"/>
    <w:rsid w:val="007E60E6"/>
    <w:rsid w:val="007E7C4B"/>
    <w:rsid w:val="007E7C93"/>
    <w:rsid w:val="007E7F9F"/>
    <w:rsid w:val="007F07C5"/>
    <w:rsid w:val="007F0B48"/>
    <w:rsid w:val="007F131E"/>
    <w:rsid w:val="007F17E6"/>
    <w:rsid w:val="007F182A"/>
    <w:rsid w:val="007F2CDD"/>
    <w:rsid w:val="007F354D"/>
    <w:rsid w:val="007F4199"/>
    <w:rsid w:val="007F41AC"/>
    <w:rsid w:val="007F4443"/>
    <w:rsid w:val="007F5204"/>
    <w:rsid w:val="007F561E"/>
    <w:rsid w:val="007F57D6"/>
    <w:rsid w:val="007F5EC9"/>
    <w:rsid w:val="007F63F6"/>
    <w:rsid w:val="007F6F57"/>
    <w:rsid w:val="007F760E"/>
    <w:rsid w:val="007F7877"/>
    <w:rsid w:val="007F7FB9"/>
    <w:rsid w:val="00800E12"/>
    <w:rsid w:val="00800F94"/>
    <w:rsid w:val="00801335"/>
    <w:rsid w:val="00801449"/>
    <w:rsid w:val="008014A5"/>
    <w:rsid w:val="008015A0"/>
    <w:rsid w:val="00802247"/>
    <w:rsid w:val="008024F4"/>
    <w:rsid w:val="00802AEE"/>
    <w:rsid w:val="00802AF6"/>
    <w:rsid w:val="00802FE4"/>
    <w:rsid w:val="0080301A"/>
    <w:rsid w:val="00803535"/>
    <w:rsid w:val="008036E9"/>
    <w:rsid w:val="00803D16"/>
    <w:rsid w:val="00803F21"/>
    <w:rsid w:val="00804A13"/>
    <w:rsid w:val="00804ADC"/>
    <w:rsid w:val="00804F0E"/>
    <w:rsid w:val="0080595F"/>
    <w:rsid w:val="008059D9"/>
    <w:rsid w:val="00806033"/>
    <w:rsid w:val="008069CD"/>
    <w:rsid w:val="00806B98"/>
    <w:rsid w:val="00806CC6"/>
    <w:rsid w:val="00806DE6"/>
    <w:rsid w:val="00807473"/>
    <w:rsid w:val="0080755C"/>
    <w:rsid w:val="00807BA0"/>
    <w:rsid w:val="00807CF1"/>
    <w:rsid w:val="00807D32"/>
    <w:rsid w:val="00807E80"/>
    <w:rsid w:val="00807F25"/>
    <w:rsid w:val="00807F5D"/>
    <w:rsid w:val="0081017F"/>
    <w:rsid w:val="008103B6"/>
    <w:rsid w:val="008108C0"/>
    <w:rsid w:val="00810CE2"/>
    <w:rsid w:val="008112E9"/>
    <w:rsid w:val="00811342"/>
    <w:rsid w:val="00811AF7"/>
    <w:rsid w:val="00812A79"/>
    <w:rsid w:val="00812B79"/>
    <w:rsid w:val="0081346F"/>
    <w:rsid w:val="00813A9B"/>
    <w:rsid w:val="00813B44"/>
    <w:rsid w:val="00813BA4"/>
    <w:rsid w:val="00813CA1"/>
    <w:rsid w:val="00813DCB"/>
    <w:rsid w:val="00814148"/>
    <w:rsid w:val="00814300"/>
    <w:rsid w:val="008148CE"/>
    <w:rsid w:val="00814BE1"/>
    <w:rsid w:val="00814F82"/>
    <w:rsid w:val="00815246"/>
    <w:rsid w:val="008152A2"/>
    <w:rsid w:val="00815EAE"/>
    <w:rsid w:val="00816473"/>
    <w:rsid w:val="008164BC"/>
    <w:rsid w:val="00816D66"/>
    <w:rsid w:val="00816E0C"/>
    <w:rsid w:val="00817831"/>
    <w:rsid w:val="008203D5"/>
    <w:rsid w:val="00820884"/>
    <w:rsid w:val="00820AC6"/>
    <w:rsid w:val="00820DFB"/>
    <w:rsid w:val="00821395"/>
    <w:rsid w:val="008223FC"/>
    <w:rsid w:val="00822619"/>
    <w:rsid w:val="00822976"/>
    <w:rsid w:val="00822B2D"/>
    <w:rsid w:val="00822BA2"/>
    <w:rsid w:val="00822BAA"/>
    <w:rsid w:val="008245DD"/>
    <w:rsid w:val="0082492B"/>
    <w:rsid w:val="00824966"/>
    <w:rsid w:val="00824AEB"/>
    <w:rsid w:val="00824D44"/>
    <w:rsid w:val="00825618"/>
    <w:rsid w:val="00825B97"/>
    <w:rsid w:val="00827098"/>
    <w:rsid w:val="008270E5"/>
    <w:rsid w:val="0083063F"/>
    <w:rsid w:val="00830AAA"/>
    <w:rsid w:val="00830BBA"/>
    <w:rsid w:val="00830F56"/>
    <w:rsid w:val="00831065"/>
    <w:rsid w:val="008312D9"/>
    <w:rsid w:val="00831355"/>
    <w:rsid w:val="0083187C"/>
    <w:rsid w:val="008319B3"/>
    <w:rsid w:val="00831BF5"/>
    <w:rsid w:val="00831DE9"/>
    <w:rsid w:val="008326BD"/>
    <w:rsid w:val="0083298C"/>
    <w:rsid w:val="00832CB3"/>
    <w:rsid w:val="00832D46"/>
    <w:rsid w:val="00832E86"/>
    <w:rsid w:val="00833319"/>
    <w:rsid w:val="0083363A"/>
    <w:rsid w:val="00833E15"/>
    <w:rsid w:val="00833E49"/>
    <w:rsid w:val="008348FD"/>
    <w:rsid w:val="00834D5A"/>
    <w:rsid w:val="00835DB0"/>
    <w:rsid w:val="008363F7"/>
    <w:rsid w:val="0083646F"/>
    <w:rsid w:val="00836670"/>
    <w:rsid w:val="008369FD"/>
    <w:rsid w:val="008374A1"/>
    <w:rsid w:val="008377D4"/>
    <w:rsid w:val="008377F0"/>
    <w:rsid w:val="00840127"/>
    <w:rsid w:val="00840204"/>
    <w:rsid w:val="0084027E"/>
    <w:rsid w:val="00840432"/>
    <w:rsid w:val="00840EF2"/>
    <w:rsid w:val="008416E0"/>
    <w:rsid w:val="00841CC4"/>
    <w:rsid w:val="008422E7"/>
    <w:rsid w:val="008423C0"/>
    <w:rsid w:val="00842B1B"/>
    <w:rsid w:val="00842DAC"/>
    <w:rsid w:val="00843006"/>
    <w:rsid w:val="00843013"/>
    <w:rsid w:val="00843529"/>
    <w:rsid w:val="00843651"/>
    <w:rsid w:val="008448D8"/>
    <w:rsid w:val="00844B2F"/>
    <w:rsid w:val="00844D9C"/>
    <w:rsid w:val="008453C1"/>
    <w:rsid w:val="00845481"/>
    <w:rsid w:val="008456DE"/>
    <w:rsid w:val="00845BF7"/>
    <w:rsid w:val="00845F8E"/>
    <w:rsid w:val="00846744"/>
    <w:rsid w:val="00846BE0"/>
    <w:rsid w:val="00847020"/>
    <w:rsid w:val="00847368"/>
    <w:rsid w:val="008473B8"/>
    <w:rsid w:val="008474A3"/>
    <w:rsid w:val="008474E4"/>
    <w:rsid w:val="008478E0"/>
    <w:rsid w:val="00847A82"/>
    <w:rsid w:val="00847E1B"/>
    <w:rsid w:val="008504AE"/>
    <w:rsid w:val="008505E5"/>
    <w:rsid w:val="008506D0"/>
    <w:rsid w:val="00850EDB"/>
    <w:rsid w:val="00851D74"/>
    <w:rsid w:val="008521B3"/>
    <w:rsid w:val="008521F5"/>
    <w:rsid w:val="00852706"/>
    <w:rsid w:val="00852876"/>
    <w:rsid w:val="0085292A"/>
    <w:rsid w:val="00852B2A"/>
    <w:rsid w:val="00852C99"/>
    <w:rsid w:val="00852E74"/>
    <w:rsid w:val="00853189"/>
    <w:rsid w:val="008534D7"/>
    <w:rsid w:val="008535F2"/>
    <w:rsid w:val="00853938"/>
    <w:rsid w:val="00853A81"/>
    <w:rsid w:val="00853AF4"/>
    <w:rsid w:val="00853DCE"/>
    <w:rsid w:val="00854168"/>
    <w:rsid w:val="008545E6"/>
    <w:rsid w:val="00854732"/>
    <w:rsid w:val="0085496A"/>
    <w:rsid w:val="00854AB5"/>
    <w:rsid w:val="00855472"/>
    <w:rsid w:val="00856491"/>
    <w:rsid w:val="0085651F"/>
    <w:rsid w:val="00856AEB"/>
    <w:rsid w:val="008576D9"/>
    <w:rsid w:val="0086008A"/>
    <w:rsid w:val="008602B0"/>
    <w:rsid w:val="008603ED"/>
    <w:rsid w:val="0086135C"/>
    <w:rsid w:val="0086139E"/>
    <w:rsid w:val="00861973"/>
    <w:rsid w:val="00861B6B"/>
    <w:rsid w:val="00861CF1"/>
    <w:rsid w:val="00861EEB"/>
    <w:rsid w:val="00861F6F"/>
    <w:rsid w:val="00861F81"/>
    <w:rsid w:val="00862508"/>
    <w:rsid w:val="00862E80"/>
    <w:rsid w:val="008635B4"/>
    <w:rsid w:val="00863E6A"/>
    <w:rsid w:val="00864727"/>
    <w:rsid w:val="00865BE1"/>
    <w:rsid w:val="00865C76"/>
    <w:rsid w:val="00865E4C"/>
    <w:rsid w:val="00865EDC"/>
    <w:rsid w:val="00866163"/>
    <w:rsid w:val="008664CA"/>
    <w:rsid w:val="008665A4"/>
    <w:rsid w:val="0086660F"/>
    <w:rsid w:val="00866807"/>
    <w:rsid w:val="00866854"/>
    <w:rsid w:val="00866893"/>
    <w:rsid w:val="00866B78"/>
    <w:rsid w:val="008677BB"/>
    <w:rsid w:val="00867AF5"/>
    <w:rsid w:val="00867C1F"/>
    <w:rsid w:val="00867D3A"/>
    <w:rsid w:val="008703C4"/>
    <w:rsid w:val="008703EB"/>
    <w:rsid w:val="008706EC"/>
    <w:rsid w:val="00870D48"/>
    <w:rsid w:val="00870F95"/>
    <w:rsid w:val="0087124C"/>
    <w:rsid w:val="00873057"/>
    <w:rsid w:val="008734FF"/>
    <w:rsid w:val="00873959"/>
    <w:rsid w:val="00873AE3"/>
    <w:rsid w:val="008749EE"/>
    <w:rsid w:val="00874A07"/>
    <w:rsid w:val="00875682"/>
    <w:rsid w:val="00875EFC"/>
    <w:rsid w:val="00876222"/>
    <w:rsid w:val="00876692"/>
    <w:rsid w:val="00877344"/>
    <w:rsid w:val="00877D49"/>
    <w:rsid w:val="008812A3"/>
    <w:rsid w:val="008814A3"/>
    <w:rsid w:val="0088198B"/>
    <w:rsid w:val="00881ED4"/>
    <w:rsid w:val="00882D7D"/>
    <w:rsid w:val="008832C3"/>
    <w:rsid w:val="00883B5B"/>
    <w:rsid w:val="008853C7"/>
    <w:rsid w:val="00885DA6"/>
    <w:rsid w:val="008860AE"/>
    <w:rsid w:val="0088668C"/>
    <w:rsid w:val="008868FD"/>
    <w:rsid w:val="00886ACB"/>
    <w:rsid w:val="00887BD4"/>
    <w:rsid w:val="00887CFF"/>
    <w:rsid w:val="0089004F"/>
    <w:rsid w:val="00890262"/>
    <w:rsid w:val="008903E7"/>
    <w:rsid w:val="00890DE5"/>
    <w:rsid w:val="008919C4"/>
    <w:rsid w:val="00891E3E"/>
    <w:rsid w:val="008941D9"/>
    <w:rsid w:val="00894FB3"/>
    <w:rsid w:val="008956B7"/>
    <w:rsid w:val="00895BB8"/>
    <w:rsid w:val="00895CB5"/>
    <w:rsid w:val="00895DD4"/>
    <w:rsid w:val="00895FBC"/>
    <w:rsid w:val="0089646E"/>
    <w:rsid w:val="00896E43"/>
    <w:rsid w:val="008970C2"/>
    <w:rsid w:val="00897626"/>
    <w:rsid w:val="008977C1"/>
    <w:rsid w:val="00897A5F"/>
    <w:rsid w:val="008A0511"/>
    <w:rsid w:val="008A0588"/>
    <w:rsid w:val="008A2295"/>
    <w:rsid w:val="008A264C"/>
    <w:rsid w:val="008A3588"/>
    <w:rsid w:val="008A5063"/>
    <w:rsid w:val="008A520E"/>
    <w:rsid w:val="008A5F95"/>
    <w:rsid w:val="008A66B1"/>
    <w:rsid w:val="008A7382"/>
    <w:rsid w:val="008A7A7F"/>
    <w:rsid w:val="008B002A"/>
    <w:rsid w:val="008B01EC"/>
    <w:rsid w:val="008B02BA"/>
    <w:rsid w:val="008B141B"/>
    <w:rsid w:val="008B1437"/>
    <w:rsid w:val="008B1A8A"/>
    <w:rsid w:val="008B1E1C"/>
    <w:rsid w:val="008B1E3E"/>
    <w:rsid w:val="008B27BA"/>
    <w:rsid w:val="008B30C3"/>
    <w:rsid w:val="008B35C3"/>
    <w:rsid w:val="008B3A74"/>
    <w:rsid w:val="008B3AE3"/>
    <w:rsid w:val="008B3C95"/>
    <w:rsid w:val="008B401F"/>
    <w:rsid w:val="008B4786"/>
    <w:rsid w:val="008B485D"/>
    <w:rsid w:val="008B4B3F"/>
    <w:rsid w:val="008B5994"/>
    <w:rsid w:val="008B689A"/>
    <w:rsid w:val="008B709A"/>
    <w:rsid w:val="008B733E"/>
    <w:rsid w:val="008C048F"/>
    <w:rsid w:val="008C1988"/>
    <w:rsid w:val="008C1AFA"/>
    <w:rsid w:val="008C1CC7"/>
    <w:rsid w:val="008C2091"/>
    <w:rsid w:val="008C2097"/>
    <w:rsid w:val="008C20C9"/>
    <w:rsid w:val="008C21AD"/>
    <w:rsid w:val="008C284E"/>
    <w:rsid w:val="008C29FC"/>
    <w:rsid w:val="008C3C20"/>
    <w:rsid w:val="008C3D1C"/>
    <w:rsid w:val="008C3E58"/>
    <w:rsid w:val="008C404B"/>
    <w:rsid w:val="008C425D"/>
    <w:rsid w:val="008C4647"/>
    <w:rsid w:val="008C4A0A"/>
    <w:rsid w:val="008C5031"/>
    <w:rsid w:val="008C50E7"/>
    <w:rsid w:val="008C5198"/>
    <w:rsid w:val="008C5825"/>
    <w:rsid w:val="008C59A4"/>
    <w:rsid w:val="008C63E9"/>
    <w:rsid w:val="008C6574"/>
    <w:rsid w:val="008C66B2"/>
    <w:rsid w:val="008C6D2B"/>
    <w:rsid w:val="008C7226"/>
    <w:rsid w:val="008C726B"/>
    <w:rsid w:val="008C73E5"/>
    <w:rsid w:val="008D02B0"/>
    <w:rsid w:val="008D0687"/>
    <w:rsid w:val="008D10EF"/>
    <w:rsid w:val="008D182D"/>
    <w:rsid w:val="008D1E08"/>
    <w:rsid w:val="008D2098"/>
    <w:rsid w:val="008D2550"/>
    <w:rsid w:val="008D2932"/>
    <w:rsid w:val="008D2C4E"/>
    <w:rsid w:val="008D3026"/>
    <w:rsid w:val="008D3590"/>
    <w:rsid w:val="008D3906"/>
    <w:rsid w:val="008D4CC2"/>
    <w:rsid w:val="008D56F3"/>
    <w:rsid w:val="008D5AF4"/>
    <w:rsid w:val="008D6692"/>
    <w:rsid w:val="008D68EE"/>
    <w:rsid w:val="008D6D30"/>
    <w:rsid w:val="008D79EB"/>
    <w:rsid w:val="008D7BEC"/>
    <w:rsid w:val="008E065C"/>
    <w:rsid w:val="008E2A5B"/>
    <w:rsid w:val="008E3108"/>
    <w:rsid w:val="008E3336"/>
    <w:rsid w:val="008E3341"/>
    <w:rsid w:val="008E35CF"/>
    <w:rsid w:val="008E390C"/>
    <w:rsid w:val="008E3D2C"/>
    <w:rsid w:val="008E3F3F"/>
    <w:rsid w:val="008E4E06"/>
    <w:rsid w:val="008E5FAB"/>
    <w:rsid w:val="008E633F"/>
    <w:rsid w:val="008E6434"/>
    <w:rsid w:val="008E6C86"/>
    <w:rsid w:val="008E6E7B"/>
    <w:rsid w:val="008E76D8"/>
    <w:rsid w:val="008F0934"/>
    <w:rsid w:val="008F119F"/>
    <w:rsid w:val="008F1456"/>
    <w:rsid w:val="008F17BC"/>
    <w:rsid w:val="008F17D8"/>
    <w:rsid w:val="008F1905"/>
    <w:rsid w:val="008F1C7A"/>
    <w:rsid w:val="008F1EAC"/>
    <w:rsid w:val="008F2115"/>
    <w:rsid w:val="008F2423"/>
    <w:rsid w:val="008F256B"/>
    <w:rsid w:val="008F29D5"/>
    <w:rsid w:val="008F2F94"/>
    <w:rsid w:val="008F30AE"/>
    <w:rsid w:val="008F3824"/>
    <w:rsid w:val="008F38C8"/>
    <w:rsid w:val="008F3C0E"/>
    <w:rsid w:val="008F4A9C"/>
    <w:rsid w:val="008F4B24"/>
    <w:rsid w:val="008F4B9E"/>
    <w:rsid w:val="008F4C6A"/>
    <w:rsid w:val="008F5147"/>
    <w:rsid w:val="008F51C2"/>
    <w:rsid w:val="008F538D"/>
    <w:rsid w:val="008F54C7"/>
    <w:rsid w:val="008F5B9E"/>
    <w:rsid w:val="008F5C33"/>
    <w:rsid w:val="008F61B0"/>
    <w:rsid w:val="008F69CA"/>
    <w:rsid w:val="008F6AF4"/>
    <w:rsid w:val="008F6D44"/>
    <w:rsid w:val="008F7116"/>
    <w:rsid w:val="008F74E9"/>
    <w:rsid w:val="008F77D3"/>
    <w:rsid w:val="008F7AB1"/>
    <w:rsid w:val="00900576"/>
    <w:rsid w:val="009009E8"/>
    <w:rsid w:val="0090109F"/>
    <w:rsid w:val="00901A7E"/>
    <w:rsid w:val="00901F1D"/>
    <w:rsid w:val="00901FE0"/>
    <w:rsid w:val="0090216F"/>
    <w:rsid w:val="00902503"/>
    <w:rsid w:val="00902642"/>
    <w:rsid w:val="00903121"/>
    <w:rsid w:val="009033DC"/>
    <w:rsid w:val="009038DA"/>
    <w:rsid w:val="00903BD3"/>
    <w:rsid w:val="00904285"/>
    <w:rsid w:val="00904C5A"/>
    <w:rsid w:val="00904CFA"/>
    <w:rsid w:val="0090560E"/>
    <w:rsid w:val="00905F00"/>
    <w:rsid w:val="009061C1"/>
    <w:rsid w:val="009065B1"/>
    <w:rsid w:val="00907A0B"/>
    <w:rsid w:val="00907DF0"/>
    <w:rsid w:val="009100BA"/>
    <w:rsid w:val="009100CA"/>
    <w:rsid w:val="009127B4"/>
    <w:rsid w:val="00912840"/>
    <w:rsid w:val="00913E99"/>
    <w:rsid w:val="00913F19"/>
    <w:rsid w:val="00914303"/>
    <w:rsid w:val="00914843"/>
    <w:rsid w:val="009153F1"/>
    <w:rsid w:val="009159C3"/>
    <w:rsid w:val="00915F77"/>
    <w:rsid w:val="00916563"/>
    <w:rsid w:val="00916CA6"/>
    <w:rsid w:val="00917009"/>
    <w:rsid w:val="00917135"/>
    <w:rsid w:val="00920F4C"/>
    <w:rsid w:val="00921259"/>
    <w:rsid w:val="00921E9D"/>
    <w:rsid w:val="00921FFE"/>
    <w:rsid w:val="00922C2E"/>
    <w:rsid w:val="009232B9"/>
    <w:rsid w:val="00923D06"/>
    <w:rsid w:val="009244A8"/>
    <w:rsid w:val="00925332"/>
    <w:rsid w:val="00926134"/>
    <w:rsid w:val="00926B25"/>
    <w:rsid w:val="00927241"/>
    <w:rsid w:val="00927DC9"/>
    <w:rsid w:val="00927F35"/>
    <w:rsid w:val="00930282"/>
    <w:rsid w:val="009303BB"/>
    <w:rsid w:val="009305AF"/>
    <w:rsid w:val="009305E0"/>
    <w:rsid w:val="00930608"/>
    <w:rsid w:val="00931021"/>
    <w:rsid w:val="009317BF"/>
    <w:rsid w:val="009318EB"/>
    <w:rsid w:val="009322CB"/>
    <w:rsid w:val="00932A9E"/>
    <w:rsid w:val="00932AB7"/>
    <w:rsid w:val="00932CCA"/>
    <w:rsid w:val="009333EC"/>
    <w:rsid w:val="00933882"/>
    <w:rsid w:val="00933D6E"/>
    <w:rsid w:val="0093496D"/>
    <w:rsid w:val="00935A9B"/>
    <w:rsid w:val="00935D20"/>
    <w:rsid w:val="00935E3C"/>
    <w:rsid w:val="009369C8"/>
    <w:rsid w:val="00937B80"/>
    <w:rsid w:val="00937CBC"/>
    <w:rsid w:val="00940CD1"/>
    <w:rsid w:val="00940E0A"/>
    <w:rsid w:val="00941565"/>
    <w:rsid w:val="0094184E"/>
    <w:rsid w:val="00941ECB"/>
    <w:rsid w:val="00942A43"/>
    <w:rsid w:val="009430D0"/>
    <w:rsid w:val="009430D7"/>
    <w:rsid w:val="009439C5"/>
    <w:rsid w:val="00943A22"/>
    <w:rsid w:val="00944EC0"/>
    <w:rsid w:val="00945531"/>
    <w:rsid w:val="00945EFB"/>
    <w:rsid w:val="00946240"/>
    <w:rsid w:val="00946350"/>
    <w:rsid w:val="009477B9"/>
    <w:rsid w:val="00947901"/>
    <w:rsid w:val="00947914"/>
    <w:rsid w:val="00947A83"/>
    <w:rsid w:val="00950808"/>
    <w:rsid w:val="00950B2A"/>
    <w:rsid w:val="00951130"/>
    <w:rsid w:val="00951234"/>
    <w:rsid w:val="0095134D"/>
    <w:rsid w:val="009515B8"/>
    <w:rsid w:val="00952525"/>
    <w:rsid w:val="00952A57"/>
    <w:rsid w:val="009532B5"/>
    <w:rsid w:val="00953953"/>
    <w:rsid w:val="00953B2B"/>
    <w:rsid w:val="00953F62"/>
    <w:rsid w:val="00954758"/>
    <w:rsid w:val="009549F0"/>
    <w:rsid w:val="009555D3"/>
    <w:rsid w:val="0095585A"/>
    <w:rsid w:val="00955AD2"/>
    <w:rsid w:val="00955E76"/>
    <w:rsid w:val="0095613F"/>
    <w:rsid w:val="00956171"/>
    <w:rsid w:val="00956423"/>
    <w:rsid w:val="0095660E"/>
    <w:rsid w:val="00956A93"/>
    <w:rsid w:val="00956B0B"/>
    <w:rsid w:val="00956E1B"/>
    <w:rsid w:val="009570C3"/>
    <w:rsid w:val="0095731E"/>
    <w:rsid w:val="00957787"/>
    <w:rsid w:val="0095792E"/>
    <w:rsid w:val="00961A0B"/>
    <w:rsid w:val="0096233C"/>
    <w:rsid w:val="00962523"/>
    <w:rsid w:val="009627ED"/>
    <w:rsid w:val="00962949"/>
    <w:rsid w:val="009631A1"/>
    <w:rsid w:val="00963299"/>
    <w:rsid w:val="009632BB"/>
    <w:rsid w:val="00963658"/>
    <w:rsid w:val="00963C78"/>
    <w:rsid w:val="00963D89"/>
    <w:rsid w:val="0096405D"/>
    <w:rsid w:val="009641FF"/>
    <w:rsid w:val="0096460B"/>
    <w:rsid w:val="009649D7"/>
    <w:rsid w:val="00964A14"/>
    <w:rsid w:val="00964BA7"/>
    <w:rsid w:val="00965CE7"/>
    <w:rsid w:val="009660BA"/>
    <w:rsid w:val="00966256"/>
    <w:rsid w:val="009678C5"/>
    <w:rsid w:val="00967CC3"/>
    <w:rsid w:val="00970314"/>
    <w:rsid w:val="00971DAC"/>
    <w:rsid w:val="00971F26"/>
    <w:rsid w:val="00971F46"/>
    <w:rsid w:val="00972468"/>
    <w:rsid w:val="00972ABF"/>
    <w:rsid w:val="009731AB"/>
    <w:rsid w:val="00973B02"/>
    <w:rsid w:val="00974318"/>
    <w:rsid w:val="00974971"/>
    <w:rsid w:val="00974F8C"/>
    <w:rsid w:val="00975C88"/>
    <w:rsid w:val="00976957"/>
    <w:rsid w:val="00976E0F"/>
    <w:rsid w:val="009770F2"/>
    <w:rsid w:val="00977980"/>
    <w:rsid w:val="009800C2"/>
    <w:rsid w:val="009800D7"/>
    <w:rsid w:val="00980552"/>
    <w:rsid w:val="00980568"/>
    <w:rsid w:val="00980D4E"/>
    <w:rsid w:val="00981276"/>
    <w:rsid w:val="00981338"/>
    <w:rsid w:val="00981694"/>
    <w:rsid w:val="009819E2"/>
    <w:rsid w:val="00981A6C"/>
    <w:rsid w:val="00981DC3"/>
    <w:rsid w:val="00982E6E"/>
    <w:rsid w:val="0098432F"/>
    <w:rsid w:val="009850C8"/>
    <w:rsid w:val="0098525D"/>
    <w:rsid w:val="00985E88"/>
    <w:rsid w:val="00985F4E"/>
    <w:rsid w:val="00985FE4"/>
    <w:rsid w:val="00986790"/>
    <w:rsid w:val="00986906"/>
    <w:rsid w:val="00986AD3"/>
    <w:rsid w:val="00986BDD"/>
    <w:rsid w:val="00986C7E"/>
    <w:rsid w:val="00990AE8"/>
    <w:rsid w:val="00990B34"/>
    <w:rsid w:val="00990FFD"/>
    <w:rsid w:val="009913C1"/>
    <w:rsid w:val="00991E75"/>
    <w:rsid w:val="00991F38"/>
    <w:rsid w:val="00992B36"/>
    <w:rsid w:val="00993761"/>
    <w:rsid w:val="00994032"/>
    <w:rsid w:val="00994079"/>
    <w:rsid w:val="009940F2"/>
    <w:rsid w:val="0099419E"/>
    <w:rsid w:val="0099429E"/>
    <w:rsid w:val="009946F0"/>
    <w:rsid w:val="00994F2C"/>
    <w:rsid w:val="00994F97"/>
    <w:rsid w:val="00995FCF"/>
    <w:rsid w:val="00996939"/>
    <w:rsid w:val="009969BF"/>
    <w:rsid w:val="009977EE"/>
    <w:rsid w:val="00997B31"/>
    <w:rsid w:val="00997BB2"/>
    <w:rsid w:val="00997EA7"/>
    <w:rsid w:val="009A024E"/>
    <w:rsid w:val="009A049D"/>
    <w:rsid w:val="009A0955"/>
    <w:rsid w:val="009A0C15"/>
    <w:rsid w:val="009A1F02"/>
    <w:rsid w:val="009A2514"/>
    <w:rsid w:val="009A25D8"/>
    <w:rsid w:val="009A2BEC"/>
    <w:rsid w:val="009A2BED"/>
    <w:rsid w:val="009A2EB7"/>
    <w:rsid w:val="009A3309"/>
    <w:rsid w:val="009A39FF"/>
    <w:rsid w:val="009A4299"/>
    <w:rsid w:val="009A462A"/>
    <w:rsid w:val="009A471C"/>
    <w:rsid w:val="009A50DF"/>
    <w:rsid w:val="009A5280"/>
    <w:rsid w:val="009A553E"/>
    <w:rsid w:val="009A66D3"/>
    <w:rsid w:val="009B083A"/>
    <w:rsid w:val="009B0FC1"/>
    <w:rsid w:val="009B1007"/>
    <w:rsid w:val="009B102C"/>
    <w:rsid w:val="009B12D0"/>
    <w:rsid w:val="009B13FF"/>
    <w:rsid w:val="009B1531"/>
    <w:rsid w:val="009B184B"/>
    <w:rsid w:val="009B191C"/>
    <w:rsid w:val="009B277D"/>
    <w:rsid w:val="009B2AC5"/>
    <w:rsid w:val="009B2D4E"/>
    <w:rsid w:val="009B2F6C"/>
    <w:rsid w:val="009B3104"/>
    <w:rsid w:val="009B3595"/>
    <w:rsid w:val="009B3605"/>
    <w:rsid w:val="009B3668"/>
    <w:rsid w:val="009B36EF"/>
    <w:rsid w:val="009B3C19"/>
    <w:rsid w:val="009B3C5A"/>
    <w:rsid w:val="009B3E24"/>
    <w:rsid w:val="009B4011"/>
    <w:rsid w:val="009B4B5E"/>
    <w:rsid w:val="009B747D"/>
    <w:rsid w:val="009B7561"/>
    <w:rsid w:val="009B7D0C"/>
    <w:rsid w:val="009B7E07"/>
    <w:rsid w:val="009B7E81"/>
    <w:rsid w:val="009C01CA"/>
    <w:rsid w:val="009C0EA8"/>
    <w:rsid w:val="009C141E"/>
    <w:rsid w:val="009C1FB8"/>
    <w:rsid w:val="009C2228"/>
    <w:rsid w:val="009C23B7"/>
    <w:rsid w:val="009C2499"/>
    <w:rsid w:val="009C3207"/>
    <w:rsid w:val="009C3212"/>
    <w:rsid w:val="009C47E8"/>
    <w:rsid w:val="009C49DE"/>
    <w:rsid w:val="009C533E"/>
    <w:rsid w:val="009C5A35"/>
    <w:rsid w:val="009C6B2C"/>
    <w:rsid w:val="009C6E3D"/>
    <w:rsid w:val="009C716F"/>
    <w:rsid w:val="009C7711"/>
    <w:rsid w:val="009C774E"/>
    <w:rsid w:val="009C781C"/>
    <w:rsid w:val="009C7C78"/>
    <w:rsid w:val="009C7F5F"/>
    <w:rsid w:val="009D0056"/>
    <w:rsid w:val="009D00C4"/>
    <w:rsid w:val="009D021C"/>
    <w:rsid w:val="009D0521"/>
    <w:rsid w:val="009D097C"/>
    <w:rsid w:val="009D0F70"/>
    <w:rsid w:val="009D150F"/>
    <w:rsid w:val="009D1CF3"/>
    <w:rsid w:val="009D3D3B"/>
    <w:rsid w:val="009D3DCB"/>
    <w:rsid w:val="009D406F"/>
    <w:rsid w:val="009D4428"/>
    <w:rsid w:val="009D448C"/>
    <w:rsid w:val="009D4965"/>
    <w:rsid w:val="009D56FC"/>
    <w:rsid w:val="009D5C1A"/>
    <w:rsid w:val="009D6074"/>
    <w:rsid w:val="009D67F8"/>
    <w:rsid w:val="009D6B61"/>
    <w:rsid w:val="009D6F41"/>
    <w:rsid w:val="009D71EC"/>
    <w:rsid w:val="009D773B"/>
    <w:rsid w:val="009D774C"/>
    <w:rsid w:val="009D78FE"/>
    <w:rsid w:val="009D7AD4"/>
    <w:rsid w:val="009D7CAC"/>
    <w:rsid w:val="009E02A8"/>
    <w:rsid w:val="009E0456"/>
    <w:rsid w:val="009E0BBA"/>
    <w:rsid w:val="009E2008"/>
    <w:rsid w:val="009E2056"/>
    <w:rsid w:val="009E2653"/>
    <w:rsid w:val="009E2C41"/>
    <w:rsid w:val="009E3351"/>
    <w:rsid w:val="009E34AA"/>
    <w:rsid w:val="009E37F8"/>
    <w:rsid w:val="009E3A99"/>
    <w:rsid w:val="009E3CFB"/>
    <w:rsid w:val="009E50D9"/>
    <w:rsid w:val="009E5496"/>
    <w:rsid w:val="009E5568"/>
    <w:rsid w:val="009E6401"/>
    <w:rsid w:val="009E73AE"/>
    <w:rsid w:val="009E77F5"/>
    <w:rsid w:val="009E7957"/>
    <w:rsid w:val="009E7F11"/>
    <w:rsid w:val="009F10F9"/>
    <w:rsid w:val="009F16EF"/>
    <w:rsid w:val="009F211D"/>
    <w:rsid w:val="009F2DE3"/>
    <w:rsid w:val="009F3A1B"/>
    <w:rsid w:val="009F3A8C"/>
    <w:rsid w:val="009F53A4"/>
    <w:rsid w:val="009F56A0"/>
    <w:rsid w:val="009F5DD5"/>
    <w:rsid w:val="009F6037"/>
    <w:rsid w:val="009F6095"/>
    <w:rsid w:val="009F6BB4"/>
    <w:rsid w:val="009F7109"/>
    <w:rsid w:val="009F7487"/>
    <w:rsid w:val="009F782E"/>
    <w:rsid w:val="009F7A83"/>
    <w:rsid w:val="009F7D44"/>
    <w:rsid w:val="00A00488"/>
    <w:rsid w:val="00A0078C"/>
    <w:rsid w:val="00A008A8"/>
    <w:rsid w:val="00A00A8C"/>
    <w:rsid w:val="00A00B42"/>
    <w:rsid w:val="00A01A16"/>
    <w:rsid w:val="00A01ADB"/>
    <w:rsid w:val="00A01EEA"/>
    <w:rsid w:val="00A020E2"/>
    <w:rsid w:val="00A02162"/>
    <w:rsid w:val="00A023AA"/>
    <w:rsid w:val="00A02608"/>
    <w:rsid w:val="00A027BD"/>
    <w:rsid w:val="00A02E71"/>
    <w:rsid w:val="00A02EBA"/>
    <w:rsid w:val="00A030D0"/>
    <w:rsid w:val="00A04394"/>
    <w:rsid w:val="00A04C29"/>
    <w:rsid w:val="00A052A9"/>
    <w:rsid w:val="00A056EB"/>
    <w:rsid w:val="00A05C52"/>
    <w:rsid w:val="00A05C73"/>
    <w:rsid w:val="00A061F4"/>
    <w:rsid w:val="00A067B3"/>
    <w:rsid w:val="00A06A98"/>
    <w:rsid w:val="00A07448"/>
    <w:rsid w:val="00A07CC8"/>
    <w:rsid w:val="00A11619"/>
    <w:rsid w:val="00A120F5"/>
    <w:rsid w:val="00A12FCD"/>
    <w:rsid w:val="00A13DB7"/>
    <w:rsid w:val="00A13FA2"/>
    <w:rsid w:val="00A14037"/>
    <w:rsid w:val="00A14063"/>
    <w:rsid w:val="00A14869"/>
    <w:rsid w:val="00A14A1F"/>
    <w:rsid w:val="00A154BC"/>
    <w:rsid w:val="00A15A95"/>
    <w:rsid w:val="00A15D32"/>
    <w:rsid w:val="00A16859"/>
    <w:rsid w:val="00A20B99"/>
    <w:rsid w:val="00A20BA5"/>
    <w:rsid w:val="00A210C2"/>
    <w:rsid w:val="00A2143F"/>
    <w:rsid w:val="00A21675"/>
    <w:rsid w:val="00A219C4"/>
    <w:rsid w:val="00A21FA8"/>
    <w:rsid w:val="00A222DC"/>
    <w:rsid w:val="00A22408"/>
    <w:rsid w:val="00A224D7"/>
    <w:rsid w:val="00A22938"/>
    <w:rsid w:val="00A22EC3"/>
    <w:rsid w:val="00A22FF5"/>
    <w:rsid w:val="00A2379C"/>
    <w:rsid w:val="00A239C9"/>
    <w:rsid w:val="00A23ED4"/>
    <w:rsid w:val="00A24B24"/>
    <w:rsid w:val="00A24B5E"/>
    <w:rsid w:val="00A24E25"/>
    <w:rsid w:val="00A251E7"/>
    <w:rsid w:val="00A2539A"/>
    <w:rsid w:val="00A25D71"/>
    <w:rsid w:val="00A25E63"/>
    <w:rsid w:val="00A26809"/>
    <w:rsid w:val="00A3009F"/>
    <w:rsid w:val="00A302B3"/>
    <w:rsid w:val="00A303B2"/>
    <w:rsid w:val="00A30463"/>
    <w:rsid w:val="00A30918"/>
    <w:rsid w:val="00A3135B"/>
    <w:rsid w:val="00A31BF9"/>
    <w:rsid w:val="00A325F8"/>
    <w:rsid w:val="00A32C08"/>
    <w:rsid w:val="00A33514"/>
    <w:rsid w:val="00A33531"/>
    <w:rsid w:val="00A33B07"/>
    <w:rsid w:val="00A33CFB"/>
    <w:rsid w:val="00A34620"/>
    <w:rsid w:val="00A359A2"/>
    <w:rsid w:val="00A35C07"/>
    <w:rsid w:val="00A36A54"/>
    <w:rsid w:val="00A36C19"/>
    <w:rsid w:val="00A36D62"/>
    <w:rsid w:val="00A377B7"/>
    <w:rsid w:val="00A3795B"/>
    <w:rsid w:val="00A4008C"/>
    <w:rsid w:val="00A402DA"/>
    <w:rsid w:val="00A40D7E"/>
    <w:rsid w:val="00A41961"/>
    <w:rsid w:val="00A419C2"/>
    <w:rsid w:val="00A41D24"/>
    <w:rsid w:val="00A42232"/>
    <w:rsid w:val="00A42B09"/>
    <w:rsid w:val="00A42BF3"/>
    <w:rsid w:val="00A42C45"/>
    <w:rsid w:val="00A43B78"/>
    <w:rsid w:val="00A43D32"/>
    <w:rsid w:val="00A44A16"/>
    <w:rsid w:val="00A44B21"/>
    <w:rsid w:val="00A44E36"/>
    <w:rsid w:val="00A45339"/>
    <w:rsid w:val="00A455FD"/>
    <w:rsid w:val="00A45EB7"/>
    <w:rsid w:val="00A4610F"/>
    <w:rsid w:val="00A46D47"/>
    <w:rsid w:val="00A46F5A"/>
    <w:rsid w:val="00A4724C"/>
    <w:rsid w:val="00A47332"/>
    <w:rsid w:val="00A504D4"/>
    <w:rsid w:val="00A50732"/>
    <w:rsid w:val="00A51651"/>
    <w:rsid w:val="00A527AE"/>
    <w:rsid w:val="00A527F3"/>
    <w:rsid w:val="00A52E1D"/>
    <w:rsid w:val="00A536EB"/>
    <w:rsid w:val="00A53E92"/>
    <w:rsid w:val="00A55042"/>
    <w:rsid w:val="00A55068"/>
    <w:rsid w:val="00A5577D"/>
    <w:rsid w:val="00A57289"/>
    <w:rsid w:val="00A57402"/>
    <w:rsid w:val="00A5788C"/>
    <w:rsid w:val="00A57B2E"/>
    <w:rsid w:val="00A57BA6"/>
    <w:rsid w:val="00A60090"/>
    <w:rsid w:val="00A608FD"/>
    <w:rsid w:val="00A60FBE"/>
    <w:rsid w:val="00A61586"/>
    <w:rsid w:val="00A61BF5"/>
    <w:rsid w:val="00A61C06"/>
    <w:rsid w:val="00A62A17"/>
    <w:rsid w:val="00A631F6"/>
    <w:rsid w:val="00A635E6"/>
    <w:rsid w:val="00A637C7"/>
    <w:rsid w:val="00A63AF7"/>
    <w:rsid w:val="00A647CC"/>
    <w:rsid w:val="00A64D8D"/>
    <w:rsid w:val="00A657B9"/>
    <w:rsid w:val="00A65993"/>
    <w:rsid w:val="00A66DE9"/>
    <w:rsid w:val="00A66F9D"/>
    <w:rsid w:val="00A6723B"/>
    <w:rsid w:val="00A676E7"/>
    <w:rsid w:val="00A67796"/>
    <w:rsid w:val="00A67815"/>
    <w:rsid w:val="00A67E96"/>
    <w:rsid w:val="00A70378"/>
    <w:rsid w:val="00A713E5"/>
    <w:rsid w:val="00A71759"/>
    <w:rsid w:val="00A721F3"/>
    <w:rsid w:val="00A723B8"/>
    <w:rsid w:val="00A7393B"/>
    <w:rsid w:val="00A73D37"/>
    <w:rsid w:val="00A75495"/>
    <w:rsid w:val="00A755AB"/>
    <w:rsid w:val="00A75FC3"/>
    <w:rsid w:val="00A76316"/>
    <w:rsid w:val="00A77586"/>
    <w:rsid w:val="00A77B75"/>
    <w:rsid w:val="00A77B97"/>
    <w:rsid w:val="00A804F9"/>
    <w:rsid w:val="00A8055E"/>
    <w:rsid w:val="00A8070F"/>
    <w:rsid w:val="00A80798"/>
    <w:rsid w:val="00A80F6F"/>
    <w:rsid w:val="00A810F8"/>
    <w:rsid w:val="00A820B5"/>
    <w:rsid w:val="00A821FF"/>
    <w:rsid w:val="00A824AF"/>
    <w:rsid w:val="00A82955"/>
    <w:rsid w:val="00A82C3C"/>
    <w:rsid w:val="00A83A65"/>
    <w:rsid w:val="00A83BF4"/>
    <w:rsid w:val="00A83E7C"/>
    <w:rsid w:val="00A83E91"/>
    <w:rsid w:val="00A84468"/>
    <w:rsid w:val="00A8465C"/>
    <w:rsid w:val="00A84977"/>
    <w:rsid w:val="00A84DC5"/>
    <w:rsid w:val="00A84FCC"/>
    <w:rsid w:val="00A850E5"/>
    <w:rsid w:val="00A8525C"/>
    <w:rsid w:val="00A858EA"/>
    <w:rsid w:val="00A8595D"/>
    <w:rsid w:val="00A85C01"/>
    <w:rsid w:val="00A85D62"/>
    <w:rsid w:val="00A860B9"/>
    <w:rsid w:val="00A86A44"/>
    <w:rsid w:val="00A87452"/>
    <w:rsid w:val="00A875E7"/>
    <w:rsid w:val="00A879A7"/>
    <w:rsid w:val="00A87C0F"/>
    <w:rsid w:val="00A87FB5"/>
    <w:rsid w:val="00A90081"/>
    <w:rsid w:val="00A91F1C"/>
    <w:rsid w:val="00A93138"/>
    <w:rsid w:val="00A93632"/>
    <w:rsid w:val="00A9367A"/>
    <w:rsid w:val="00A93829"/>
    <w:rsid w:val="00A939A5"/>
    <w:rsid w:val="00A93C68"/>
    <w:rsid w:val="00A93F78"/>
    <w:rsid w:val="00A940C4"/>
    <w:rsid w:val="00A944A4"/>
    <w:rsid w:val="00A947BA"/>
    <w:rsid w:val="00A95AFF"/>
    <w:rsid w:val="00A95C50"/>
    <w:rsid w:val="00A96830"/>
    <w:rsid w:val="00A970F0"/>
    <w:rsid w:val="00AA010B"/>
    <w:rsid w:val="00AA0795"/>
    <w:rsid w:val="00AA0E7A"/>
    <w:rsid w:val="00AA10A8"/>
    <w:rsid w:val="00AA12E6"/>
    <w:rsid w:val="00AA1B56"/>
    <w:rsid w:val="00AA1BD2"/>
    <w:rsid w:val="00AA1DF2"/>
    <w:rsid w:val="00AA238B"/>
    <w:rsid w:val="00AA2A9A"/>
    <w:rsid w:val="00AA3500"/>
    <w:rsid w:val="00AA472F"/>
    <w:rsid w:val="00AA4BB2"/>
    <w:rsid w:val="00AA538E"/>
    <w:rsid w:val="00AA6121"/>
    <w:rsid w:val="00AA740C"/>
    <w:rsid w:val="00AA7CF8"/>
    <w:rsid w:val="00AB03D7"/>
    <w:rsid w:val="00AB0867"/>
    <w:rsid w:val="00AB0BDF"/>
    <w:rsid w:val="00AB0D9A"/>
    <w:rsid w:val="00AB0EF0"/>
    <w:rsid w:val="00AB0FEA"/>
    <w:rsid w:val="00AB1014"/>
    <w:rsid w:val="00AB154F"/>
    <w:rsid w:val="00AB1E27"/>
    <w:rsid w:val="00AB20B2"/>
    <w:rsid w:val="00AB235C"/>
    <w:rsid w:val="00AB25DA"/>
    <w:rsid w:val="00AB28C4"/>
    <w:rsid w:val="00AB2A12"/>
    <w:rsid w:val="00AB2D75"/>
    <w:rsid w:val="00AB34F4"/>
    <w:rsid w:val="00AB3DA8"/>
    <w:rsid w:val="00AB4C78"/>
    <w:rsid w:val="00AB5E98"/>
    <w:rsid w:val="00AB60B2"/>
    <w:rsid w:val="00AB6189"/>
    <w:rsid w:val="00AB715C"/>
    <w:rsid w:val="00AB7BA9"/>
    <w:rsid w:val="00AB7CE4"/>
    <w:rsid w:val="00AB7E0C"/>
    <w:rsid w:val="00AC034B"/>
    <w:rsid w:val="00AC054A"/>
    <w:rsid w:val="00AC0976"/>
    <w:rsid w:val="00AC1585"/>
    <w:rsid w:val="00AC1D20"/>
    <w:rsid w:val="00AC2834"/>
    <w:rsid w:val="00AC2B41"/>
    <w:rsid w:val="00AC4505"/>
    <w:rsid w:val="00AC5707"/>
    <w:rsid w:val="00AC6255"/>
    <w:rsid w:val="00AC6E43"/>
    <w:rsid w:val="00AC70A5"/>
    <w:rsid w:val="00AC7785"/>
    <w:rsid w:val="00AC78A3"/>
    <w:rsid w:val="00AC78EB"/>
    <w:rsid w:val="00AC7913"/>
    <w:rsid w:val="00AD0BF3"/>
    <w:rsid w:val="00AD0CD7"/>
    <w:rsid w:val="00AD0EC5"/>
    <w:rsid w:val="00AD1520"/>
    <w:rsid w:val="00AD152B"/>
    <w:rsid w:val="00AD1A91"/>
    <w:rsid w:val="00AD1B92"/>
    <w:rsid w:val="00AD1CA0"/>
    <w:rsid w:val="00AD1DB3"/>
    <w:rsid w:val="00AD22D1"/>
    <w:rsid w:val="00AD2F5F"/>
    <w:rsid w:val="00AD3106"/>
    <w:rsid w:val="00AD3F0C"/>
    <w:rsid w:val="00AD468E"/>
    <w:rsid w:val="00AD4770"/>
    <w:rsid w:val="00AD4856"/>
    <w:rsid w:val="00AD48E7"/>
    <w:rsid w:val="00AD4BF1"/>
    <w:rsid w:val="00AD5073"/>
    <w:rsid w:val="00AD5465"/>
    <w:rsid w:val="00AD5A41"/>
    <w:rsid w:val="00AD62D3"/>
    <w:rsid w:val="00AD74AD"/>
    <w:rsid w:val="00AD77BF"/>
    <w:rsid w:val="00AE00D3"/>
    <w:rsid w:val="00AE0D92"/>
    <w:rsid w:val="00AE0DE5"/>
    <w:rsid w:val="00AE14B8"/>
    <w:rsid w:val="00AE15EA"/>
    <w:rsid w:val="00AE165A"/>
    <w:rsid w:val="00AE21F7"/>
    <w:rsid w:val="00AE2231"/>
    <w:rsid w:val="00AE24D2"/>
    <w:rsid w:val="00AE2913"/>
    <w:rsid w:val="00AE2B6B"/>
    <w:rsid w:val="00AE2C0C"/>
    <w:rsid w:val="00AE3435"/>
    <w:rsid w:val="00AE3A74"/>
    <w:rsid w:val="00AE3B9B"/>
    <w:rsid w:val="00AE3D84"/>
    <w:rsid w:val="00AE3F37"/>
    <w:rsid w:val="00AE4DB7"/>
    <w:rsid w:val="00AE5988"/>
    <w:rsid w:val="00AE5AB9"/>
    <w:rsid w:val="00AE5DC8"/>
    <w:rsid w:val="00AE6E0A"/>
    <w:rsid w:val="00AE70BF"/>
    <w:rsid w:val="00AE71DE"/>
    <w:rsid w:val="00AE784E"/>
    <w:rsid w:val="00AE7E2D"/>
    <w:rsid w:val="00AE7EEA"/>
    <w:rsid w:val="00AF02BB"/>
    <w:rsid w:val="00AF0B4C"/>
    <w:rsid w:val="00AF128B"/>
    <w:rsid w:val="00AF1499"/>
    <w:rsid w:val="00AF155B"/>
    <w:rsid w:val="00AF1D42"/>
    <w:rsid w:val="00AF271B"/>
    <w:rsid w:val="00AF2A88"/>
    <w:rsid w:val="00AF2DD2"/>
    <w:rsid w:val="00AF31C6"/>
    <w:rsid w:val="00AF33EE"/>
    <w:rsid w:val="00AF36F3"/>
    <w:rsid w:val="00AF3AD6"/>
    <w:rsid w:val="00AF3D16"/>
    <w:rsid w:val="00AF3EAC"/>
    <w:rsid w:val="00AF42A8"/>
    <w:rsid w:val="00AF4386"/>
    <w:rsid w:val="00AF4514"/>
    <w:rsid w:val="00AF451F"/>
    <w:rsid w:val="00AF46D2"/>
    <w:rsid w:val="00AF4BC9"/>
    <w:rsid w:val="00AF5454"/>
    <w:rsid w:val="00AF5864"/>
    <w:rsid w:val="00AF5DB7"/>
    <w:rsid w:val="00AF5E6D"/>
    <w:rsid w:val="00AF6639"/>
    <w:rsid w:val="00AF66D8"/>
    <w:rsid w:val="00AF66E9"/>
    <w:rsid w:val="00AF6D42"/>
    <w:rsid w:val="00AF6EA7"/>
    <w:rsid w:val="00AF710C"/>
    <w:rsid w:val="00AF777B"/>
    <w:rsid w:val="00AF78A8"/>
    <w:rsid w:val="00AF7C98"/>
    <w:rsid w:val="00B001F4"/>
    <w:rsid w:val="00B01383"/>
    <w:rsid w:val="00B0145D"/>
    <w:rsid w:val="00B01C6D"/>
    <w:rsid w:val="00B01D3D"/>
    <w:rsid w:val="00B01F25"/>
    <w:rsid w:val="00B02208"/>
    <w:rsid w:val="00B02439"/>
    <w:rsid w:val="00B025D7"/>
    <w:rsid w:val="00B02694"/>
    <w:rsid w:val="00B02B6D"/>
    <w:rsid w:val="00B02DBC"/>
    <w:rsid w:val="00B03968"/>
    <w:rsid w:val="00B03A86"/>
    <w:rsid w:val="00B03F2B"/>
    <w:rsid w:val="00B04AF6"/>
    <w:rsid w:val="00B04B9E"/>
    <w:rsid w:val="00B04E2D"/>
    <w:rsid w:val="00B0528F"/>
    <w:rsid w:val="00B05551"/>
    <w:rsid w:val="00B05670"/>
    <w:rsid w:val="00B05739"/>
    <w:rsid w:val="00B05B64"/>
    <w:rsid w:val="00B06BF5"/>
    <w:rsid w:val="00B06E19"/>
    <w:rsid w:val="00B07269"/>
    <w:rsid w:val="00B0730E"/>
    <w:rsid w:val="00B073CE"/>
    <w:rsid w:val="00B073D1"/>
    <w:rsid w:val="00B07540"/>
    <w:rsid w:val="00B075B5"/>
    <w:rsid w:val="00B07610"/>
    <w:rsid w:val="00B0779D"/>
    <w:rsid w:val="00B10BEE"/>
    <w:rsid w:val="00B10FE7"/>
    <w:rsid w:val="00B12533"/>
    <w:rsid w:val="00B12A1A"/>
    <w:rsid w:val="00B12AE7"/>
    <w:rsid w:val="00B12E76"/>
    <w:rsid w:val="00B1380D"/>
    <w:rsid w:val="00B139E1"/>
    <w:rsid w:val="00B139FF"/>
    <w:rsid w:val="00B14AF7"/>
    <w:rsid w:val="00B14E00"/>
    <w:rsid w:val="00B15042"/>
    <w:rsid w:val="00B155D7"/>
    <w:rsid w:val="00B15B05"/>
    <w:rsid w:val="00B160A5"/>
    <w:rsid w:val="00B168B9"/>
    <w:rsid w:val="00B17114"/>
    <w:rsid w:val="00B17253"/>
    <w:rsid w:val="00B20124"/>
    <w:rsid w:val="00B2053B"/>
    <w:rsid w:val="00B206E7"/>
    <w:rsid w:val="00B208E9"/>
    <w:rsid w:val="00B20D3F"/>
    <w:rsid w:val="00B211C1"/>
    <w:rsid w:val="00B21442"/>
    <w:rsid w:val="00B2261F"/>
    <w:rsid w:val="00B22B55"/>
    <w:rsid w:val="00B235AF"/>
    <w:rsid w:val="00B2370B"/>
    <w:rsid w:val="00B23996"/>
    <w:rsid w:val="00B23C36"/>
    <w:rsid w:val="00B24018"/>
    <w:rsid w:val="00B24057"/>
    <w:rsid w:val="00B24411"/>
    <w:rsid w:val="00B24B62"/>
    <w:rsid w:val="00B24E2F"/>
    <w:rsid w:val="00B25441"/>
    <w:rsid w:val="00B25868"/>
    <w:rsid w:val="00B25B06"/>
    <w:rsid w:val="00B2617A"/>
    <w:rsid w:val="00B26221"/>
    <w:rsid w:val="00B2624B"/>
    <w:rsid w:val="00B26E9F"/>
    <w:rsid w:val="00B27654"/>
    <w:rsid w:val="00B2768A"/>
    <w:rsid w:val="00B27BAA"/>
    <w:rsid w:val="00B27D4D"/>
    <w:rsid w:val="00B300D9"/>
    <w:rsid w:val="00B301BE"/>
    <w:rsid w:val="00B3029B"/>
    <w:rsid w:val="00B309CE"/>
    <w:rsid w:val="00B31173"/>
    <w:rsid w:val="00B31455"/>
    <w:rsid w:val="00B316D4"/>
    <w:rsid w:val="00B319F0"/>
    <w:rsid w:val="00B31BA7"/>
    <w:rsid w:val="00B31C83"/>
    <w:rsid w:val="00B31E1D"/>
    <w:rsid w:val="00B32044"/>
    <w:rsid w:val="00B32932"/>
    <w:rsid w:val="00B32C85"/>
    <w:rsid w:val="00B3310B"/>
    <w:rsid w:val="00B33926"/>
    <w:rsid w:val="00B33C6B"/>
    <w:rsid w:val="00B33CFE"/>
    <w:rsid w:val="00B33D43"/>
    <w:rsid w:val="00B33F99"/>
    <w:rsid w:val="00B34043"/>
    <w:rsid w:val="00B34238"/>
    <w:rsid w:val="00B34871"/>
    <w:rsid w:val="00B34B37"/>
    <w:rsid w:val="00B35536"/>
    <w:rsid w:val="00B356BE"/>
    <w:rsid w:val="00B3698E"/>
    <w:rsid w:val="00B36AAE"/>
    <w:rsid w:val="00B370BB"/>
    <w:rsid w:val="00B37969"/>
    <w:rsid w:val="00B40902"/>
    <w:rsid w:val="00B411BB"/>
    <w:rsid w:val="00B41EBE"/>
    <w:rsid w:val="00B42473"/>
    <w:rsid w:val="00B426D0"/>
    <w:rsid w:val="00B42883"/>
    <w:rsid w:val="00B42F0D"/>
    <w:rsid w:val="00B43697"/>
    <w:rsid w:val="00B437DC"/>
    <w:rsid w:val="00B444BC"/>
    <w:rsid w:val="00B4463D"/>
    <w:rsid w:val="00B447E5"/>
    <w:rsid w:val="00B45950"/>
    <w:rsid w:val="00B45EB9"/>
    <w:rsid w:val="00B461FA"/>
    <w:rsid w:val="00B46D8F"/>
    <w:rsid w:val="00B4704D"/>
    <w:rsid w:val="00B471C1"/>
    <w:rsid w:val="00B47A0D"/>
    <w:rsid w:val="00B47E3B"/>
    <w:rsid w:val="00B50823"/>
    <w:rsid w:val="00B50FF0"/>
    <w:rsid w:val="00B5117D"/>
    <w:rsid w:val="00B51728"/>
    <w:rsid w:val="00B51C21"/>
    <w:rsid w:val="00B51E7D"/>
    <w:rsid w:val="00B52536"/>
    <w:rsid w:val="00B52733"/>
    <w:rsid w:val="00B52880"/>
    <w:rsid w:val="00B52F83"/>
    <w:rsid w:val="00B53240"/>
    <w:rsid w:val="00B53BEA"/>
    <w:rsid w:val="00B53E85"/>
    <w:rsid w:val="00B54F42"/>
    <w:rsid w:val="00B55778"/>
    <w:rsid w:val="00B5602C"/>
    <w:rsid w:val="00B576B7"/>
    <w:rsid w:val="00B57DFE"/>
    <w:rsid w:val="00B57FC8"/>
    <w:rsid w:val="00B605FC"/>
    <w:rsid w:val="00B614B0"/>
    <w:rsid w:val="00B61B2E"/>
    <w:rsid w:val="00B61C59"/>
    <w:rsid w:val="00B62849"/>
    <w:rsid w:val="00B62F88"/>
    <w:rsid w:val="00B633CB"/>
    <w:rsid w:val="00B637A8"/>
    <w:rsid w:val="00B638F8"/>
    <w:rsid w:val="00B639CA"/>
    <w:rsid w:val="00B64275"/>
    <w:rsid w:val="00B645EF"/>
    <w:rsid w:val="00B6491D"/>
    <w:rsid w:val="00B6493B"/>
    <w:rsid w:val="00B64B5E"/>
    <w:rsid w:val="00B651B7"/>
    <w:rsid w:val="00B66CB0"/>
    <w:rsid w:val="00B66F7C"/>
    <w:rsid w:val="00B670DC"/>
    <w:rsid w:val="00B70439"/>
    <w:rsid w:val="00B70AA9"/>
    <w:rsid w:val="00B70D74"/>
    <w:rsid w:val="00B70EAD"/>
    <w:rsid w:val="00B71813"/>
    <w:rsid w:val="00B7186E"/>
    <w:rsid w:val="00B71DD8"/>
    <w:rsid w:val="00B726FC"/>
    <w:rsid w:val="00B72F5D"/>
    <w:rsid w:val="00B72F7C"/>
    <w:rsid w:val="00B72FCF"/>
    <w:rsid w:val="00B73305"/>
    <w:rsid w:val="00B73375"/>
    <w:rsid w:val="00B73609"/>
    <w:rsid w:val="00B73A19"/>
    <w:rsid w:val="00B7405A"/>
    <w:rsid w:val="00B74303"/>
    <w:rsid w:val="00B7482A"/>
    <w:rsid w:val="00B7482D"/>
    <w:rsid w:val="00B76919"/>
    <w:rsid w:val="00B77473"/>
    <w:rsid w:val="00B77491"/>
    <w:rsid w:val="00B775B6"/>
    <w:rsid w:val="00B77D79"/>
    <w:rsid w:val="00B80021"/>
    <w:rsid w:val="00B801AF"/>
    <w:rsid w:val="00B805AF"/>
    <w:rsid w:val="00B80FE2"/>
    <w:rsid w:val="00B81F3C"/>
    <w:rsid w:val="00B82350"/>
    <w:rsid w:val="00B83DB1"/>
    <w:rsid w:val="00B84A1C"/>
    <w:rsid w:val="00B84CD4"/>
    <w:rsid w:val="00B8527F"/>
    <w:rsid w:val="00B85360"/>
    <w:rsid w:val="00B8572F"/>
    <w:rsid w:val="00B85962"/>
    <w:rsid w:val="00B85FAA"/>
    <w:rsid w:val="00B863DF"/>
    <w:rsid w:val="00B866CA"/>
    <w:rsid w:val="00B870F0"/>
    <w:rsid w:val="00B876CC"/>
    <w:rsid w:val="00B90740"/>
    <w:rsid w:val="00B907E4"/>
    <w:rsid w:val="00B90CEF"/>
    <w:rsid w:val="00B90D42"/>
    <w:rsid w:val="00B91988"/>
    <w:rsid w:val="00B91A81"/>
    <w:rsid w:val="00B9288D"/>
    <w:rsid w:val="00B93607"/>
    <w:rsid w:val="00B93A25"/>
    <w:rsid w:val="00B9457C"/>
    <w:rsid w:val="00B945A7"/>
    <w:rsid w:val="00B94893"/>
    <w:rsid w:val="00B9515F"/>
    <w:rsid w:val="00B95590"/>
    <w:rsid w:val="00B95AED"/>
    <w:rsid w:val="00B95D29"/>
    <w:rsid w:val="00B96C5B"/>
    <w:rsid w:val="00B97C9F"/>
    <w:rsid w:val="00BA0D4F"/>
    <w:rsid w:val="00BA0F75"/>
    <w:rsid w:val="00BA1A21"/>
    <w:rsid w:val="00BA20B3"/>
    <w:rsid w:val="00BA248D"/>
    <w:rsid w:val="00BA24E8"/>
    <w:rsid w:val="00BA2833"/>
    <w:rsid w:val="00BA2A8E"/>
    <w:rsid w:val="00BA3241"/>
    <w:rsid w:val="00BA32AE"/>
    <w:rsid w:val="00BA3414"/>
    <w:rsid w:val="00BA379C"/>
    <w:rsid w:val="00BA497A"/>
    <w:rsid w:val="00BA539B"/>
    <w:rsid w:val="00BA580D"/>
    <w:rsid w:val="00BA5C33"/>
    <w:rsid w:val="00BA6435"/>
    <w:rsid w:val="00BA655C"/>
    <w:rsid w:val="00BA6702"/>
    <w:rsid w:val="00BA6946"/>
    <w:rsid w:val="00BA75E9"/>
    <w:rsid w:val="00BA7826"/>
    <w:rsid w:val="00BA7AE2"/>
    <w:rsid w:val="00BA7D1A"/>
    <w:rsid w:val="00BA7F95"/>
    <w:rsid w:val="00BA7FDC"/>
    <w:rsid w:val="00BB067E"/>
    <w:rsid w:val="00BB0A3F"/>
    <w:rsid w:val="00BB0A4F"/>
    <w:rsid w:val="00BB1631"/>
    <w:rsid w:val="00BB198F"/>
    <w:rsid w:val="00BB19E5"/>
    <w:rsid w:val="00BB2B56"/>
    <w:rsid w:val="00BB2D3C"/>
    <w:rsid w:val="00BB2EAC"/>
    <w:rsid w:val="00BB38A0"/>
    <w:rsid w:val="00BB3F7E"/>
    <w:rsid w:val="00BB40A7"/>
    <w:rsid w:val="00BB54B8"/>
    <w:rsid w:val="00BB5584"/>
    <w:rsid w:val="00BB5C6F"/>
    <w:rsid w:val="00BB6132"/>
    <w:rsid w:val="00BB625C"/>
    <w:rsid w:val="00BB703B"/>
    <w:rsid w:val="00BB7729"/>
    <w:rsid w:val="00BC043D"/>
    <w:rsid w:val="00BC04C6"/>
    <w:rsid w:val="00BC0DDA"/>
    <w:rsid w:val="00BC0E35"/>
    <w:rsid w:val="00BC0F29"/>
    <w:rsid w:val="00BC12B1"/>
    <w:rsid w:val="00BC24A7"/>
    <w:rsid w:val="00BC24F5"/>
    <w:rsid w:val="00BC2B93"/>
    <w:rsid w:val="00BC3B34"/>
    <w:rsid w:val="00BC3DF4"/>
    <w:rsid w:val="00BC42CB"/>
    <w:rsid w:val="00BC4B29"/>
    <w:rsid w:val="00BC4D2C"/>
    <w:rsid w:val="00BC4DEB"/>
    <w:rsid w:val="00BC4E7E"/>
    <w:rsid w:val="00BC517F"/>
    <w:rsid w:val="00BC5228"/>
    <w:rsid w:val="00BC5C20"/>
    <w:rsid w:val="00BC6362"/>
    <w:rsid w:val="00BC63BD"/>
    <w:rsid w:val="00BC6A53"/>
    <w:rsid w:val="00BC6B09"/>
    <w:rsid w:val="00BC7C9E"/>
    <w:rsid w:val="00BD051B"/>
    <w:rsid w:val="00BD0535"/>
    <w:rsid w:val="00BD068E"/>
    <w:rsid w:val="00BD074D"/>
    <w:rsid w:val="00BD0B1D"/>
    <w:rsid w:val="00BD10A6"/>
    <w:rsid w:val="00BD1DFA"/>
    <w:rsid w:val="00BD20E4"/>
    <w:rsid w:val="00BD2336"/>
    <w:rsid w:val="00BD32CB"/>
    <w:rsid w:val="00BD34E1"/>
    <w:rsid w:val="00BD413E"/>
    <w:rsid w:val="00BD43FA"/>
    <w:rsid w:val="00BD45F6"/>
    <w:rsid w:val="00BD5164"/>
    <w:rsid w:val="00BD5BF5"/>
    <w:rsid w:val="00BD5E11"/>
    <w:rsid w:val="00BD62B2"/>
    <w:rsid w:val="00BD6331"/>
    <w:rsid w:val="00BD70A1"/>
    <w:rsid w:val="00BD7147"/>
    <w:rsid w:val="00BD725F"/>
    <w:rsid w:val="00BD7823"/>
    <w:rsid w:val="00BD7CEA"/>
    <w:rsid w:val="00BE0565"/>
    <w:rsid w:val="00BE0AC3"/>
    <w:rsid w:val="00BE0BE4"/>
    <w:rsid w:val="00BE0F01"/>
    <w:rsid w:val="00BE1D98"/>
    <w:rsid w:val="00BE1FF3"/>
    <w:rsid w:val="00BE229F"/>
    <w:rsid w:val="00BE2E3E"/>
    <w:rsid w:val="00BE3686"/>
    <w:rsid w:val="00BE3BFD"/>
    <w:rsid w:val="00BE46CA"/>
    <w:rsid w:val="00BE4865"/>
    <w:rsid w:val="00BE49AE"/>
    <w:rsid w:val="00BE4F7F"/>
    <w:rsid w:val="00BE5F6E"/>
    <w:rsid w:val="00BE61AC"/>
    <w:rsid w:val="00BE6B4B"/>
    <w:rsid w:val="00BE6B90"/>
    <w:rsid w:val="00BE6F3F"/>
    <w:rsid w:val="00BE70F9"/>
    <w:rsid w:val="00BE719D"/>
    <w:rsid w:val="00BE7244"/>
    <w:rsid w:val="00BE726B"/>
    <w:rsid w:val="00BE7815"/>
    <w:rsid w:val="00BE7BC6"/>
    <w:rsid w:val="00BE7DA0"/>
    <w:rsid w:val="00BE7FC8"/>
    <w:rsid w:val="00BF0149"/>
    <w:rsid w:val="00BF0DF6"/>
    <w:rsid w:val="00BF124B"/>
    <w:rsid w:val="00BF1B64"/>
    <w:rsid w:val="00BF1DE3"/>
    <w:rsid w:val="00BF1F0E"/>
    <w:rsid w:val="00BF2067"/>
    <w:rsid w:val="00BF2689"/>
    <w:rsid w:val="00BF26E3"/>
    <w:rsid w:val="00BF2B3E"/>
    <w:rsid w:val="00BF2E7F"/>
    <w:rsid w:val="00BF40FA"/>
    <w:rsid w:val="00BF46A1"/>
    <w:rsid w:val="00BF4AE7"/>
    <w:rsid w:val="00BF4EF5"/>
    <w:rsid w:val="00BF4F3F"/>
    <w:rsid w:val="00BF5004"/>
    <w:rsid w:val="00BF62A3"/>
    <w:rsid w:val="00BF64E2"/>
    <w:rsid w:val="00BF7368"/>
    <w:rsid w:val="00BF780C"/>
    <w:rsid w:val="00BF781E"/>
    <w:rsid w:val="00BF7EC9"/>
    <w:rsid w:val="00C009D2"/>
    <w:rsid w:val="00C00C04"/>
    <w:rsid w:val="00C00DCE"/>
    <w:rsid w:val="00C01670"/>
    <w:rsid w:val="00C016A7"/>
    <w:rsid w:val="00C01D91"/>
    <w:rsid w:val="00C024CA"/>
    <w:rsid w:val="00C02791"/>
    <w:rsid w:val="00C03075"/>
    <w:rsid w:val="00C04A3F"/>
    <w:rsid w:val="00C05BDC"/>
    <w:rsid w:val="00C05E73"/>
    <w:rsid w:val="00C0766B"/>
    <w:rsid w:val="00C11361"/>
    <w:rsid w:val="00C11927"/>
    <w:rsid w:val="00C11A5F"/>
    <w:rsid w:val="00C11B81"/>
    <w:rsid w:val="00C11E05"/>
    <w:rsid w:val="00C11F9B"/>
    <w:rsid w:val="00C13FC3"/>
    <w:rsid w:val="00C15350"/>
    <w:rsid w:val="00C15A0B"/>
    <w:rsid w:val="00C15A94"/>
    <w:rsid w:val="00C15BA6"/>
    <w:rsid w:val="00C15E91"/>
    <w:rsid w:val="00C16111"/>
    <w:rsid w:val="00C1636A"/>
    <w:rsid w:val="00C20344"/>
    <w:rsid w:val="00C20C8C"/>
    <w:rsid w:val="00C20CCE"/>
    <w:rsid w:val="00C21E40"/>
    <w:rsid w:val="00C21F39"/>
    <w:rsid w:val="00C22F57"/>
    <w:rsid w:val="00C23BF4"/>
    <w:rsid w:val="00C23EEA"/>
    <w:rsid w:val="00C23F0F"/>
    <w:rsid w:val="00C24067"/>
    <w:rsid w:val="00C25807"/>
    <w:rsid w:val="00C258C1"/>
    <w:rsid w:val="00C25C67"/>
    <w:rsid w:val="00C25E5F"/>
    <w:rsid w:val="00C2630D"/>
    <w:rsid w:val="00C26835"/>
    <w:rsid w:val="00C277CD"/>
    <w:rsid w:val="00C27A1F"/>
    <w:rsid w:val="00C30591"/>
    <w:rsid w:val="00C3072A"/>
    <w:rsid w:val="00C309B3"/>
    <w:rsid w:val="00C30E19"/>
    <w:rsid w:val="00C31106"/>
    <w:rsid w:val="00C31549"/>
    <w:rsid w:val="00C3162D"/>
    <w:rsid w:val="00C316E4"/>
    <w:rsid w:val="00C31E30"/>
    <w:rsid w:val="00C3284E"/>
    <w:rsid w:val="00C33287"/>
    <w:rsid w:val="00C33385"/>
    <w:rsid w:val="00C34150"/>
    <w:rsid w:val="00C343B3"/>
    <w:rsid w:val="00C34660"/>
    <w:rsid w:val="00C348B8"/>
    <w:rsid w:val="00C34AC1"/>
    <w:rsid w:val="00C35B21"/>
    <w:rsid w:val="00C365F6"/>
    <w:rsid w:val="00C3696F"/>
    <w:rsid w:val="00C36D7B"/>
    <w:rsid w:val="00C37332"/>
    <w:rsid w:val="00C37630"/>
    <w:rsid w:val="00C37E64"/>
    <w:rsid w:val="00C37F76"/>
    <w:rsid w:val="00C40339"/>
    <w:rsid w:val="00C41418"/>
    <w:rsid w:val="00C41432"/>
    <w:rsid w:val="00C41BB3"/>
    <w:rsid w:val="00C41C65"/>
    <w:rsid w:val="00C41F65"/>
    <w:rsid w:val="00C425DE"/>
    <w:rsid w:val="00C42D6D"/>
    <w:rsid w:val="00C42F9B"/>
    <w:rsid w:val="00C433C2"/>
    <w:rsid w:val="00C437EC"/>
    <w:rsid w:val="00C44245"/>
    <w:rsid w:val="00C44342"/>
    <w:rsid w:val="00C44392"/>
    <w:rsid w:val="00C4480E"/>
    <w:rsid w:val="00C44E35"/>
    <w:rsid w:val="00C450CC"/>
    <w:rsid w:val="00C452EA"/>
    <w:rsid w:val="00C45740"/>
    <w:rsid w:val="00C45C96"/>
    <w:rsid w:val="00C46387"/>
    <w:rsid w:val="00C46714"/>
    <w:rsid w:val="00C46B14"/>
    <w:rsid w:val="00C4748A"/>
    <w:rsid w:val="00C4772D"/>
    <w:rsid w:val="00C47B6D"/>
    <w:rsid w:val="00C504FA"/>
    <w:rsid w:val="00C50822"/>
    <w:rsid w:val="00C50AEB"/>
    <w:rsid w:val="00C50DF6"/>
    <w:rsid w:val="00C51192"/>
    <w:rsid w:val="00C5152E"/>
    <w:rsid w:val="00C53ABC"/>
    <w:rsid w:val="00C53D9D"/>
    <w:rsid w:val="00C53E03"/>
    <w:rsid w:val="00C54F15"/>
    <w:rsid w:val="00C54F4B"/>
    <w:rsid w:val="00C55510"/>
    <w:rsid w:val="00C5552D"/>
    <w:rsid w:val="00C556E5"/>
    <w:rsid w:val="00C56018"/>
    <w:rsid w:val="00C565D0"/>
    <w:rsid w:val="00C56D9D"/>
    <w:rsid w:val="00C56DE8"/>
    <w:rsid w:val="00C570B4"/>
    <w:rsid w:val="00C579B8"/>
    <w:rsid w:val="00C57C25"/>
    <w:rsid w:val="00C57DA3"/>
    <w:rsid w:val="00C604E7"/>
    <w:rsid w:val="00C60785"/>
    <w:rsid w:val="00C607AA"/>
    <w:rsid w:val="00C60C81"/>
    <w:rsid w:val="00C60E79"/>
    <w:rsid w:val="00C6266A"/>
    <w:rsid w:val="00C626C3"/>
    <w:rsid w:val="00C63301"/>
    <w:rsid w:val="00C6340D"/>
    <w:rsid w:val="00C63638"/>
    <w:rsid w:val="00C639EE"/>
    <w:rsid w:val="00C63B8A"/>
    <w:rsid w:val="00C63BE5"/>
    <w:rsid w:val="00C64C88"/>
    <w:rsid w:val="00C657DF"/>
    <w:rsid w:val="00C65819"/>
    <w:rsid w:val="00C66452"/>
    <w:rsid w:val="00C70723"/>
    <w:rsid w:val="00C70C84"/>
    <w:rsid w:val="00C70DE4"/>
    <w:rsid w:val="00C70EA4"/>
    <w:rsid w:val="00C72055"/>
    <w:rsid w:val="00C720B0"/>
    <w:rsid w:val="00C72B7D"/>
    <w:rsid w:val="00C72BE9"/>
    <w:rsid w:val="00C72D96"/>
    <w:rsid w:val="00C72E4C"/>
    <w:rsid w:val="00C72E76"/>
    <w:rsid w:val="00C73477"/>
    <w:rsid w:val="00C734B4"/>
    <w:rsid w:val="00C734E2"/>
    <w:rsid w:val="00C739FD"/>
    <w:rsid w:val="00C73AF9"/>
    <w:rsid w:val="00C7410A"/>
    <w:rsid w:val="00C7593A"/>
    <w:rsid w:val="00C75E3F"/>
    <w:rsid w:val="00C765D2"/>
    <w:rsid w:val="00C77026"/>
    <w:rsid w:val="00C77449"/>
    <w:rsid w:val="00C77667"/>
    <w:rsid w:val="00C777F7"/>
    <w:rsid w:val="00C77A7F"/>
    <w:rsid w:val="00C77C77"/>
    <w:rsid w:val="00C802E1"/>
    <w:rsid w:val="00C81DC4"/>
    <w:rsid w:val="00C820A2"/>
    <w:rsid w:val="00C821B1"/>
    <w:rsid w:val="00C829B3"/>
    <w:rsid w:val="00C82AA4"/>
    <w:rsid w:val="00C82B1C"/>
    <w:rsid w:val="00C82C16"/>
    <w:rsid w:val="00C82DC2"/>
    <w:rsid w:val="00C840E0"/>
    <w:rsid w:val="00C842BF"/>
    <w:rsid w:val="00C84F99"/>
    <w:rsid w:val="00C863EF"/>
    <w:rsid w:val="00C86509"/>
    <w:rsid w:val="00C86512"/>
    <w:rsid w:val="00C865E9"/>
    <w:rsid w:val="00C867BE"/>
    <w:rsid w:val="00C906E8"/>
    <w:rsid w:val="00C90B52"/>
    <w:rsid w:val="00C90D24"/>
    <w:rsid w:val="00C90D4E"/>
    <w:rsid w:val="00C91810"/>
    <w:rsid w:val="00C919AD"/>
    <w:rsid w:val="00C92E5A"/>
    <w:rsid w:val="00C93397"/>
    <w:rsid w:val="00C93612"/>
    <w:rsid w:val="00C936AD"/>
    <w:rsid w:val="00C93E28"/>
    <w:rsid w:val="00C942CC"/>
    <w:rsid w:val="00C944A3"/>
    <w:rsid w:val="00C949D9"/>
    <w:rsid w:val="00C9535F"/>
    <w:rsid w:val="00C97351"/>
    <w:rsid w:val="00C97809"/>
    <w:rsid w:val="00CA0396"/>
    <w:rsid w:val="00CA0A30"/>
    <w:rsid w:val="00CA0A70"/>
    <w:rsid w:val="00CA0E93"/>
    <w:rsid w:val="00CA1780"/>
    <w:rsid w:val="00CA190A"/>
    <w:rsid w:val="00CA1982"/>
    <w:rsid w:val="00CA1F85"/>
    <w:rsid w:val="00CA2682"/>
    <w:rsid w:val="00CA29A4"/>
    <w:rsid w:val="00CA351B"/>
    <w:rsid w:val="00CA3970"/>
    <w:rsid w:val="00CA3BA8"/>
    <w:rsid w:val="00CA3F41"/>
    <w:rsid w:val="00CA44E3"/>
    <w:rsid w:val="00CA47AB"/>
    <w:rsid w:val="00CA492D"/>
    <w:rsid w:val="00CA4ABD"/>
    <w:rsid w:val="00CA544A"/>
    <w:rsid w:val="00CA59D4"/>
    <w:rsid w:val="00CA65AE"/>
    <w:rsid w:val="00CA730D"/>
    <w:rsid w:val="00CA735B"/>
    <w:rsid w:val="00CA743E"/>
    <w:rsid w:val="00CA7A7D"/>
    <w:rsid w:val="00CA7C6B"/>
    <w:rsid w:val="00CB006E"/>
    <w:rsid w:val="00CB0538"/>
    <w:rsid w:val="00CB083C"/>
    <w:rsid w:val="00CB11ED"/>
    <w:rsid w:val="00CB16B0"/>
    <w:rsid w:val="00CB19A4"/>
    <w:rsid w:val="00CB228C"/>
    <w:rsid w:val="00CB2A0F"/>
    <w:rsid w:val="00CB2B4D"/>
    <w:rsid w:val="00CB3218"/>
    <w:rsid w:val="00CB342F"/>
    <w:rsid w:val="00CB3A97"/>
    <w:rsid w:val="00CB4340"/>
    <w:rsid w:val="00CB43AA"/>
    <w:rsid w:val="00CB44DD"/>
    <w:rsid w:val="00CB4B8D"/>
    <w:rsid w:val="00CB4C51"/>
    <w:rsid w:val="00CB4D20"/>
    <w:rsid w:val="00CB5FCA"/>
    <w:rsid w:val="00CB60CA"/>
    <w:rsid w:val="00CB6431"/>
    <w:rsid w:val="00CB64CB"/>
    <w:rsid w:val="00CB6B19"/>
    <w:rsid w:val="00CB6DBC"/>
    <w:rsid w:val="00CB6E30"/>
    <w:rsid w:val="00CB7002"/>
    <w:rsid w:val="00CB700A"/>
    <w:rsid w:val="00CB73C5"/>
    <w:rsid w:val="00CB78AA"/>
    <w:rsid w:val="00CB799A"/>
    <w:rsid w:val="00CB7ECA"/>
    <w:rsid w:val="00CC0384"/>
    <w:rsid w:val="00CC04C1"/>
    <w:rsid w:val="00CC0AB7"/>
    <w:rsid w:val="00CC0ABD"/>
    <w:rsid w:val="00CC11AF"/>
    <w:rsid w:val="00CC1426"/>
    <w:rsid w:val="00CC1750"/>
    <w:rsid w:val="00CC1E0E"/>
    <w:rsid w:val="00CC2762"/>
    <w:rsid w:val="00CC2840"/>
    <w:rsid w:val="00CC4776"/>
    <w:rsid w:val="00CC4E07"/>
    <w:rsid w:val="00CC4E85"/>
    <w:rsid w:val="00CC513D"/>
    <w:rsid w:val="00CC5A6F"/>
    <w:rsid w:val="00CC5E42"/>
    <w:rsid w:val="00CC604A"/>
    <w:rsid w:val="00CC6208"/>
    <w:rsid w:val="00CC6643"/>
    <w:rsid w:val="00CC67ED"/>
    <w:rsid w:val="00CC6D7F"/>
    <w:rsid w:val="00CC6EBA"/>
    <w:rsid w:val="00CC74D4"/>
    <w:rsid w:val="00CC75FE"/>
    <w:rsid w:val="00CC7736"/>
    <w:rsid w:val="00CC797C"/>
    <w:rsid w:val="00CC79B2"/>
    <w:rsid w:val="00CC7FA6"/>
    <w:rsid w:val="00CD143A"/>
    <w:rsid w:val="00CD1446"/>
    <w:rsid w:val="00CD1485"/>
    <w:rsid w:val="00CD1C64"/>
    <w:rsid w:val="00CD2651"/>
    <w:rsid w:val="00CD2C56"/>
    <w:rsid w:val="00CD2DAE"/>
    <w:rsid w:val="00CD3362"/>
    <w:rsid w:val="00CD3DF2"/>
    <w:rsid w:val="00CD3EB2"/>
    <w:rsid w:val="00CD41CA"/>
    <w:rsid w:val="00CD4791"/>
    <w:rsid w:val="00CD4DCE"/>
    <w:rsid w:val="00CD5182"/>
    <w:rsid w:val="00CD5609"/>
    <w:rsid w:val="00CD6D08"/>
    <w:rsid w:val="00CD6F07"/>
    <w:rsid w:val="00CD72BB"/>
    <w:rsid w:val="00CD7454"/>
    <w:rsid w:val="00CD7A37"/>
    <w:rsid w:val="00CE040D"/>
    <w:rsid w:val="00CE0ADB"/>
    <w:rsid w:val="00CE0BDA"/>
    <w:rsid w:val="00CE0DEB"/>
    <w:rsid w:val="00CE1B94"/>
    <w:rsid w:val="00CE1E3C"/>
    <w:rsid w:val="00CE2154"/>
    <w:rsid w:val="00CE2580"/>
    <w:rsid w:val="00CE27DD"/>
    <w:rsid w:val="00CE2EAF"/>
    <w:rsid w:val="00CE30A0"/>
    <w:rsid w:val="00CE356A"/>
    <w:rsid w:val="00CE36E9"/>
    <w:rsid w:val="00CE3A1E"/>
    <w:rsid w:val="00CE3B70"/>
    <w:rsid w:val="00CE3CCF"/>
    <w:rsid w:val="00CE3FAE"/>
    <w:rsid w:val="00CE452B"/>
    <w:rsid w:val="00CE4F1F"/>
    <w:rsid w:val="00CE559C"/>
    <w:rsid w:val="00CE58ED"/>
    <w:rsid w:val="00CE5D05"/>
    <w:rsid w:val="00CE5E2D"/>
    <w:rsid w:val="00CE5EE8"/>
    <w:rsid w:val="00CE5FFC"/>
    <w:rsid w:val="00CE60EE"/>
    <w:rsid w:val="00CE7248"/>
    <w:rsid w:val="00CE7485"/>
    <w:rsid w:val="00CE75E4"/>
    <w:rsid w:val="00CE775E"/>
    <w:rsid w:val="00CE7AAC"/>
    <w:rsid w:val="00CE7B01"/>
    <w:rsid w:val="00CE7F7E"/>
    <w:rsid w:val="00CF100C"/>
    <w:rsid w:val="00CF166C"/>
    <w:rsid w:val="00CF1A7E"/>
    <w:rsid w:val="00CF1CAB"/>
    <w:rsid w:val="00CF2498"/>
    <w:rsid w:val="00CF33D6"/>
    <w:rsid w:val="00CF3698"/>
    <w:rsid w:val="00CF3B0E"/>
    <w:rsid w:val="00CF3D04"/>
    <w:rsid w:val="00CF3EE1"/>
    <w:rsid w:val="00CF4265"/>
    <w:rsid w:val="00CF493B"/>
    <w:rsid w:val="00CF4A4D"/>
    <w:rsid w:val="00CF4C90"/>
    <w:rsid w:val="00CF5600"/>
    <w:rsid w:val="00CF57E1"/>
    <w:rsid w:val="00CF5E3F"/>
    <w:rsid w:val="00CF6238"/>
    <w:rsid w:val="00CF6689"/>
    <w:rsid w:val="00CF6F02"/>
    <w:rsid w:val="00CF701E"/>
    <w:rsid w:val="00CF7ED1"/>
    <w:rsid w:val="00D00334"/>
    <w:rsid w:val="00D00362"/>
    <w:rsid w:val="00D00BDB"/>
    <w:rsid w:val="00D00F99"/>
    <w:rsid w:val="00D00FA5"/>
    <w:rsid w:val="00D01100"/>
    <w:rsid w:val="00D01615"/>
    <w:rsid w:val="00D023A5"/>
    <w:rsid w:val="00D02815"/>
    <w:rsid w:val="00D02BC1"/>
    <w:rsid w:val="00D02C60"/>
    <w:rsid w:val="00D03210"/>
    <w:rsid w:val="00D03687"/>
    <w:rsid w:val="00D03815"/>
    <w:rsid w:val="00D043EE"/>
    <w:rsid w:val="00D044FC"/>
    <w:rsid w:val="00D04848"/>
    <w:rsid w:val="00D05213"/>
    <w:rsid w:val="00D0598C"/>
    <w:rsid w:val="00D05AE8"/>
    <w:rsid w:val="00D05D77"/>
    <w:rsid w:val="00D0641C"/>
    <w:rsid w:val="00D065F5"/>
    <w:rsid w:val="00D0683E"/>
    <w:rsid w:val="00D07517"/>
    <w:rsid w:val="00D077F9"/>
    <w:rsid w:val="00D10C39"/>
    <w:rsid w:val="00D10CB7"/>
    <w:rsid w:val="00D10ED3"/>
    <w:rsid w:val="00D11092"/>
    <w:rsid w:val="00D11D46"/>
    <w:rsid w:val="00D11E73"/>
    <w:rsid w:val="00D13235"/>
    <w:rsid w:val="00D13680"/>
    <w:rsid w:val="00D1443C"/>
    <w:rsid w:val="00D144D5"/>
    <w:rsid w:val="00D14CEF"/>
    <w:rsid w:val="00D1616B"/>
    <w:rsid w:val="00D162CF"/>
    <w:rsid w:val="00D16DC8"/>
    <w:rsid w:val="00D17047"/>
    <w:rsid w:val="00D17DCF"/>
    <w:rsid w:val="00D17EF0"/>
    <w:rsid w:val="00D17FD8"/>
    <w:rsid w:val="00D20E3D"/>
    <w:rsid w:val="00D2155E"/>
    <w:rsid w:val="00D21710"/>
    <w:rsid w:val="00D22140"/>
    <w:rsid w:val="00D22D31"/>
    <w:rsid w:val="00D233A2"/>
    <w:rsid w:val="00D2383F"/>
    <w:rsid w:val="00D24850"/>
    <w:rsid w:val="00D24BA8"/>
    <w:rsid w:val="00D251D2"/>
    <w:rsid w:val="00D25673"/>
    <w:rsid w:val="00D257A3"/>
    <w:rsid w:val="00D25B1E"/>
    <w:rsid w:val="00D262AD"/>
    <w:rsid w:val="00D2690B"/>
    <w:rsid w:val="00D27017"/>
    <w:rsid w:val="00D27398"/>
    <w:rsid w:val="00D276B9"/>
    <w:rsid w:val="00D277A3"/>
    <w:rsid w:val="00D30286"/>
    <w:rsid w:val="00D30405"/>
    <w:rsid w:val="00D3075B"/>
    <w:rsid w:val="00D31614"/>
    <w:rsid w:val="00D31E70"/>
    <w:rsid w:val="00D324CC"/>
    <w:rsid w:val="00D32AAF"/>
    <w:rsid w:val="00D32C1A"/>
    <w:rsid w:val="00D32D69"/>
    <w:rsid w:val="00D32E78"/>
    <w:rsid w:val="00D3341E"/>
    <w:rsid w:val="00D33582"/>
    <w:rsid w:val="00D338D2"/>
    <w:rsid w:val="00D3394F"/>
    <w:rsid w:val="00D33D09"/>
    <w:rsid w:val="00D33F6B"/>
    <w:rsid w:val="00D341C4"/>
    <w:rsid w:val="00D344A0"/>
    <w:rsid w:val="00D34984"/>
    <w:rsid w:val="00D35DB5"/>
    <w:rsid w:val="00D35E64"/>
    <w:rsid w:val="00D366F0"/>
    <w:rsid w:val="00D3797F"/>
    <w:rsid w:val="00D37C10"/>
    <w:rsid w:val="00D37CA5"/>
    <w:rsid w:val="00D37E41"/>
    <w:rsid w:val="00D40E22"/>
    <w:rsid w:val="00D413B8"/>
    <w:rsid w:val="00D4143A"/>
    <w:rsid w:val="00D4157F"/>
    <w:rsid w:val="00D41A33"/>
    <w:rsid w:val="00D41B1F"/>
    <w:rsid w:val="00D41FCC"/>
    <w:rsid w:val="00D4222A"/>
    <w:rsid w:val="00D42F3C"/>
    <w:rsid w:val="00D4346B"/>
    <w:rsid w:val="00D4350B"/>
    <w:rsid w:val="00D43B59"/>
    <w:rsid w:val="00D43D01"/>
    <w:rsid w:val="00D44D30"/>
    <w:rsid w:val="00D4539F"/>
    <w:rsid w:val="00D45962"/>
    <w:rsid w:val="00D45AFC"/>
    <w:rsid w:val="00D462F4"/>
    <w:rsid w:val="00D46E88"/>
    <w:rsid w:val="00D4720E"/>
    <w:rsid w:val="00D47C7C"/>
    <w:rsid w:val="00D47CC9"/>
    <w:rsid w:val="00D508D8"/>
    <w:rsid w:val="00D50A38"/>
    <w:rsid w:val="00D52D1A"/>
    <w:rsid w:val="00D5333A"/>
    <w:rsid w:val="00D536C5"/>
    <w:rsid w:val="00D536C7"/>
    <w:rsid w:val="00D54B03"/>
    <w:rsid w:val="00D5509B"/>
    <w:rsid w:val="00D552A9"/>
    <w:rsid w:val="00D557DB"/>
    <w:rsid w:val="00D562F9"/>
    <w:rsid w:val="00D563B2"/>
    <w:rsid w:val="00D56578"/>
    <w:rsid w:val="00D568D1"/>
    <w:rsid w:val="00D56D24"/>
    <w:rsid w:val="00D56E26"/>
    <w:rsid w:val="00D57531"/>
    <w:rsid w:val="00D6018C"/>
    <w:rsid w:val="00D60CD3"/>
    <w:rsid w:val="00D619DB"/>
    <w:rsid w:val="00D61B44"/>
    <w:rsid w:val="00D61C5B"/>
    <w:rsid w:val="00D61D06"/>
    <w:rsid w:val="00D6209E"/>
    <w:rsid w:val="00D62479"/>
    <w:rsid w:val="00D626E1"/>
    <w:rsid w:val="00D62820"/>
    <w:rsid w:val="00D62EE5"/>
    <w:rsid w:val="00D63FCE"/>
    <w:rsid w:val="00D6436E"/>
    <w:rsid w:val="00D64758"/>
    <w:rsid w:val="00D65614"/>
    <w:rsid w:val="00D65940"/>
    <w:rsid w:val="00D668FF"/>
    <w:rsid w:val="00D66974"/>
    <w:rsid w:val="00D66C28"/>
    <w:rsid w:val="00D66EC2"/>
    <w:rsid w:val="00D67137"/>
    <w:rsid w:val="00D6715C"/>
    <w:rsid w:val="00D6762A"/>
    <w:rsid w:val="00D678BC"/>
    <w:rsid w:val="00D67C32"/>
    <w:rsid w:val="00D70226"/>
    <w:rsid w:val="00D70A46"/>
    <w:rsid w:val="00D71248"/>
    <w:rsid w:val="00D71908"/>
    <w:rsid w:val="00D7195B"/>
    <w:rsid w:val="00D7195D"/>
    <w:rsid w:val="00D719B0"/>
    <w:rsid w:val="00D71FA6"/>
    <w:rsid w:val="00D72062"/>
    <w:rsid w:val="00D7250E"/>
    <w:rsid w:val="00D729BF"/>
    <w:rsid w:val="00D73940"/>
    <w:rsid w:val="00D73BCB"/>
    <w:rsid w:val="00D74899"/>
    <w:rsid w:val="00D748D9"/>
    <w:rsid w:val="00D74A5B"/>
    <w:rsid w:val="00D74BB3"/>
    <w:rsid w:val="00D7502B"/>
    <w:rsid w:val="00D75CC9"/>
    <w:rsid w:val="00D75E79"/>
    <w:rsid w:val="00D76060"/>
    <w:rsid w:val="00D7619E"/>
    <w:rsid w:val="00D76289"/>
    <w:rsid w:val="00D766E6"/>
    <w:rsid w:val="00D76A5A"/>
    <w:rsid w:val="00D76AEF"/>
    <w:rsid w:val="00D7708F"/>
    <w:rsid w:val="00D77328"/>
    <w:rsid w:val="00D77E85"/>
    <w:rsid w:val="00D823A9"/>
    <w:rsid w:val="00D82610"/>
    <w:rsid w:val="00D82D46"/>
    <w:rsid w:val="00D82E3E"/>
    <w:rsid w:val="00D83314"/>
    <w:rsid w:val="00D837ED"/>
    <w:rsid w:val="00D8382A"/>
    <w:rsid w:val="00D83AB6"/>
    <w:rsid w:val="00D846FD"/>
    <w:rsid w:val="00D84D1E"/>
    <w:rsid w:val="00D85D21"/>
    <w:rsid w:val="00D86445"/>
    <w:rsid w:val="00D866A1"/>
    <w:rsid w:val="00D87460"/>
    <w:rsid w:val="00D9081B"/>
    <w:rsid w:val="00D90B23"/>
    <w:rsid w:val="00D91A74"/>
    <w:rsid w:val="00D91B32"/>
    <w:rsid w:val="00D91E04"/>
    <w:rsid w:val="00D9217A"/>
    <w:rsid w:val="00D92188"/>
    <w:rsid w:val="00D933C7"/>
    <w:rsid w:val="00D9354A"/>
    <w:rsid w:val="00D935CF"/>
    <w:rsid w:val="00D9394D"/>
    <w:rsid w:val="00D94864"/>
    <w:rsid w:val="00D94DD5"/>
    <w:rsid w:val="00D953C7"/>
    <w:rsid w:val="00D957D2"/>
    <w:rsid w:val="00D95A53"/>
    <w:rsid w:val="00D96BB7"/>
    <w:rsid w:val="00D975CF"/>
    <w:rsid w:val="00D977E1"/>
    <w:rsid w:val="00D979BE"/>
    <w:rsid w:val="00DA0F6C"/>
    <w:rsid w:val="00DA16A3"/>
    <w:rsid w:val="00DA1794"/>
    <w:rsid w:val="00DA2C74"/>
    <w:rsid w:val="00DA31A5"/>
    <w:rsid w:val="00DA33F2"/>
    <w:rsid w:val="00DA4EA0"/>
    <w:rsid w:val="00DA61B0"/>
    <w:rsid w:val="00DA6654"/>
    <w:rsid w:val="00DA6714"/>
    <w:rsid w:val="00DA6AEE"/>
    <w:rsid w:val="00DA733A"/>
    <w:rsid w:val="00DA77C1"/>
    <w:rsid w:val="00DB1AD0"/>
    <w:rsid w:val="00DB1BFF"/>
    <w:rsid w:val="00DB28FC"/>
    <w:rsid w:val="00DB29AA"/>
    <w:rsid w:val="00DB30AF"/>
    <w:rsid w:val="00DB3266"/>
    <w:rsid w:val="00DB3279"/>
    <w:rsid w:val="00DB3353"/>
    <w:rsid w:val="00DB348D"/>
    <w:rsid w:val="00DB3922"/>
    <w:rsid w:val="00DB3AAD"/>
    <w:rsid w:val="00DB3EC0"/>
    <w:rsid w:val="00DB4352"/>
    <w:rsid w:val="00DB43F4"/>
    <w:rsid w:val="00DB4D2B"/>
    <w:rsid w:val="00DB50D6"/>
    <w:rsid w:val="00DB65CE"/>
    <w:rsid w:val="00DB7464"/>
    <w:rsid w:val="00DB75CC"/>
    <w:rsid w:val="00DC0321"/>
    <w:rsid w:val="00DC038B"/>
    <w:rsid w:val="00DC048C"/>
    <w:rsid w:val="00DC091C"/>
    <w:rsid w:val="00DC0BD4"/>
    <w:rsid w:val="00DC0D19"/>
    <w:rsid w:val="00DC2ED0"/>
    <w:rsid w:val="00DC2F1E"/>
    <w:rsid w:val="00DC3E04"/>
    <w:rsid w:val="00DC4BEC"/>
    <w:rsid w:val="00DC4CEB"/>
    <w:rsid w:val="00DC54E8"/>
    <w:rsid w:val="00DC58E5"/>
    <w:rsid w:val="00DC5D5F"/>
    <w:rsid w:val="00DC6174"/>
    <w:rsid w:val="00DC6241"/>
    <w:rsid w:val="00DC6A1F"/>
    <w:rsid w:val="00DC7670"/>
    <w:rsid w:val="00DD0380"/>
    <w:rsid w:val="00DD055F"/>
    <w:rsid w:val="00DD14AE"/>
    <w:rsid w:val="00DD1727"/>
    <w:rsid w:val="00DD18D7"/>
    <w:rsid w:val="00DD1B9D"/>
    <w:rsid w:val="00DD1D2A"/>
    <w:rsid w:val="00DD1D88"/>
    <w:rsid w:val="00DD2285"/>
    <w:rsid w:val="00DD2E89"/>
    <w:rsid w:val="00DD30B2"/>
    <w:rsid w:val="00DD3550"/>
    <w:rsid w:val="00DD3BBC"/>
    <w:rsid w:val="00DD3FE1"/>
    <w:rsid w:val="00DD4038"/>
    <w:rsid w:val="00DD40AE"/>
    <w:rsid w:val="00DD47F8"/>
    <w:rsid w:val="00DD4821"/>
    <w:rsid w:val="00DD4C9A"/>
    <w:rsid w:val="00DD5BDF"/>
    <w:rsid w:val="00DD5C4B"/>
    <w:rsid w:val="00DD60BB"/>
    <w:rsid w:val="00DD62E6"/>
    <w:rsid w:val="00DD6459"/>
    <w:rsid w:val="00DD64F8"/>
    <w:rsid w:val="00DD6D65"/>
    <w:rsid w:val="00DD6D96"/>
    <w:rsid w:val="00DD6F87"/>
    <w:rsid w:val="00DD726B"/>
    <w:rsid w:val="00DD7544"/>
    <w:rsid w:val="00DD755D"/>
    <w:rsid w:val="00DD76F5"/>
    <w:rsid w:val="00DD7CAE"/>
    <w:rsid w:val="00DD7DFE"/>
    <w:rsid w:val="00DD7E95"/>
    <w:rsid w:val="00DE197F"/>
    <w:rsid w:val="00DE281C"/>
    <w:rsid w:val="00DE2A44"/>
    <w:rsid w:val="00DE2E07"/>
    <w:rsid w:val="00DE2FA6"/>
    <w:rsid w:val="00DE324E"/>
    <w:rsid w:val="00DE4931"/>
    <w:rsid w:val="00DE5C36"/>
    <w:rsid w:val="00DE5CDD"/>
    <w:rsid w:val="00DE6003"/>
    <w:rsid w:val="00DE61B2"/>
    <w:rsid w:val="00DE6641"/>
    <w:rsid w:val="00DE69BF"/>
    <w:rsid w:val="00DE6D9E"/>
    <w:rsid w:val="00DE74B0"/>
    <w:rsid w:val="00DE759B"/>
    <w:rsid w:val="00DF0394"/>
    <w:rsid w:val="00DF03BA"/>
    <w:rsid w:val="00DF0DF4"/>
    <w:rsid w:val="00DF1175"/>
    <w:rsid w:val="00DF1665"/>
    <w:rsid w:val="00DF1927"/>
    <w:rsid w:val="00DF1A5E"/>
    <w:rsid w:val="00DF2049"/>
    <w:rsid w:val="00DF28CE"/>
    <w:rsid w:val="00DF334D"/>
    <w:rsid w:val="00DF33C0"/>
    <w:rsid w:val="00DF352A"/>
    <w:rsid w:val="00DF3BC4"/>
    <w:rsid w:val="00DF4295"/>
    <w:rsid w:val="00DF4456"/>
    <w:rsid w:val="00DF4AE8"/>
    <w:rsid w:val="00DF4FAA"/>
    <w:rsid w:val="00DF5B42"/>
    <w:rsid w:val="00DF5BA3"/>
    <w:rsid w:val="00DF5F31"/>
    <w:rsid w:val="00DF656E"/>
    <w:rsid w:val="00DF6A90"/>
    <w:rsid w:val="00DF748C"/>
    <w:rsid w:val="00DF752B"/>
    <w:rsid w:val="00DF76B6"/>
    <w:rsid w:val="00E00279"/>
    <w:rsid w:val="00E002E8"/>
    <w:rsid w:val="00E00A83"/>
    <w:rsid w:val="00E01632"/>
    <w:rsid w:val="00E01828"/>
    <w:rsid w:val="00E01A9A"/>
    <w:rsid w:val="00E01C71"/>
    <w:rsid w:val="00E024B9"/>
    <w:rsid w:val="00E029F7"/>
    <w:rsid w:val="00E033E2"/>
    <w:rsid w:val="00E03431"/>
    <w:rsid w:val="00E034DA"/>
    <w:rsid w:val="00E03904"/>
    <w:rsid w:val="00E044EC"/>
    <w:rsid w:val="00E045F9"/>
    <w:rsid w:val="00E04E53"/>
    <w:rsid w:val="00E05435"/>
    <w:rsid w:val="00E055A3"/>
    <w:rsid w:val="00E06557"/>
    <w:rsid w:val="00E06849"/>
    <w:rsid w:val="00E06CAD"/>
    <w:rsid w:val="00E06FD5"/>
    <w:rsid w:val="00E06FFE"/>
    <w:rsid w:val="00E0724A"/>
    <w:rsid w:val="00E07927"/>
    <w:rsid w:val="00E07A23"/>
    <w:rsid w:val="00E07B76"/>
    <w:rsid w:val="00E07B79"/>
    <w:rsid w:val="00E07CC8"/>
    <w:rsid w:val="00E10052"/>
    <w:rsid w:val="00E108C8"/>
    <w:rsid w:val="00E10C72"/>
    <w:rsid w:val="00E1191E"/>
    <w:rsid w:val="00E11B66"/>
    <w:rsid w:val="00E11E12"/>
    <w:rsid w:val="00E1205A"/>
    <w:rsid w:val="00E1226C"/>
    <w:rsid w:val="00E12939"/>
    <w:rsid w:val="00E12BD2"/>
    <w:rsid w:val="00E12EB9"/>
    <w:rsid w:val="00E148AF"/>
    <w:rsid w:val="00E159CE"/>
    <w:rsid w:val="00E15C9C"/>
    <w:rsid w:val="00E15F4C"/>
    <w:rsid w:val="00E1615C"/>
    <w:rsid w:val="00E16289"/>
    <w:rsid w:val="00E16335"/>
    <w:rsid w:val="00E1635A"/>
    <w:rsid w:val="00E177D1"/>
    <w:rsid w:val="00E20794"/>
    <w:rsid w:val="00E207AA"/>
    <w:rsid w:val="00E20B8C"/>
    <w:rsid w:val="00E20E8E"/>
    <w:rsid w:val="00E21F31"/>
    <w:rsid w:val="00E21FB9"/>
    <w:rsid w:val="00E228D4"/>
    <w:rsid w:val="00E23609"/>
    <w:rsid w:val="00E2421A"/>
    <w:rsid w:val="00E24956"/>
    <w:rsid w:val="00E249F0"/>
    <w:rsid w:val="00E24C7E"/>
    <w:rsid w:val="00E251F9"/>
    <w:rsid w:val="00E273A7"/>
    <w:rsid w:val="00E27444"/>
    <w:rsid w:val="00E276AC"/>
    <w:rsid w:val="00E27D4F"/>
    <w:rsid w:val="00E30347"/>
    <w:rsid w:val="00E30497"/>
    <w:rsid w:val="00E30778"/>
    <w:rsid w:val="00E308E2"/>
    <w:rsid w:val="00E30C84"/>
    <w:rsid w:val="00E30CA4"/>
    <w:rsid w:val="00E31067"/>
    <w:rsid w:val="00E31302"/>
    <w:rsid w:val="00E31655"/>
    <w:rsid w:val="00E31775"/>
    <w:rsid w:val="00E324FE"/>
    <w:rsid w:val="00E325BF"/>
    <w:rsid w:val="00E3260B"/>
    <w:rsid w:val="00E32920"/>
    <w:rsid w:val="00E32E26"/>
    <w:rsid w:val="00E334E2"/>
    <w:rsid w:val="00E357CB"/>
    <w:rsid w:val="00E36B80"/>
    <w:rsid w:val="00E36C15"/>
    <w:rsid w:val="00E36DC2"/>
    <w:rsid w:val="00E376B2"/>
    <w:rsid w:val="00E376BC"/>
    <w:rsid w:val="00E377B4"/>
    <w:rsid w:val="00E37AF0"/>
    <w:rsid w:val="00E4063D"/>
    <w:rsid w:val="00E408CD"/>
    <w:rsid w:val="00E412F4"/>
    <w:rsid w:val="00E414A5"/>
    <w:rsid w:val="00E4271C"/>
    <w:rsid w:val="00E42AB4"/>
    <w:rsid w:val="00E43130"/>
    <w:rsid w:val="00E44096"/>
    <w:rsid w:val="00E44ED3"/>
    <w:rsid w:val="00E4561B"/>
    <w:rsid w:val="00E45869"/>
    <w:rsid w:val="00E45978"/>
    <w:rsid w:val="00E45D86"/>
    <w:rsid w:val="00E463EE"/>
    <w:rsid w:val="00E46523"/>
    <w:rsid w:val="00E465BA"/>
    <w:rsid w:val="00E467BC"/>
    <w:rsid w:val="00E46828"/>
    <w:rsid w:val="00E470AC"/>
    <w:rsid w:val="00E47109"/>
    <w:rsid w:val="00E47268"/>
    <w:rsid w:val="00E47428"/>
    <w:rsid w:val="00E4795D"/>
    <w:rsid w:val="00E47F84"/>
    <w:rsid w:val="00E5018C"/>
    <w:rsid w:val="00E5024A"/>
    <w:rsid w:val="00E50749"/>
    <w:rsid w:val="00E50F93"/>
    <w:rsid w:val="00E51B45"/>
    <w:rsid w:val="00E51C4C"/>
    <w:rsid w:val="00E51DB6"/>
    <w:rsid w:val="00E52061"/>
    <w:rsid w:val="00E52F66"/>
    <w:rsid w:val="00E52FA5"/>
    <w:rsid w:val="00E53041"/>
    <w:rsid w:val="00E53294"/>
    <w:rsid w:val="00E53959"/>
    <w:rsid w:val="00E53DBE"/>
    <w:rsid w:val="00E542DD"/>
    <w:rsid w:val="00E548C9"/>
    <w:rsid w:val="00E54C0E"/>
    <w:rsid w:val="00E54E83"/>
    <w:rsid w:val="00E54F63"/>
    <w:rsid w:val="00E5521B"/>
    <w:rsid w:val="00E55F82"/>
    <w:rsid w:val="00E562C0"/>
    <w:rsid w:val="00E562C9"/>
    <w:rsid w:val="00E56340"/>
    <w:rsid w:val="00E5676B"/>
    <w:rsid w:val="00E5681B"/>
    <w:rsid w:val="00E56970"/>
    <w:rsid w:val="00E56F47"/>
    <w:rsid w:val="00E57A70"/>
    <w:rsid w:val="00E57F0D"/>
    <w:rsid w:val="00E6169F"/>
    <w:rsid w:val="00E6179B"/>
    <w:rsid w:val="00E61D4B"/>
    <w:rsid w:val="00E628AF"/>
    <w:rsid w:val="00E62A9F"/>
    <w:rsid w:val="00E63193"/>
    <w:rsid w:val="00E63D9E"/>
    <w:rsid w:val="00E63F31"/>
    <w:rsid w:val="00E6495D"/>
    <w:rsid w:val="00E64EAA"/>
    <w:rsid w:val="00E64F4C"/>
    <w:rsid w:val="00E658FE"/>
    <w:rsid w:val="00E65BA2"/>
    <w:rsid w:val="00E67487"/>
    <w:rsid w:val="00E67D6A"/>
    <w:rsid w:val="00E7015B"/>
    <w:rsid w:val="00E70640"/>
    <w:rsid w:val="00E70DF6"/>
    <w:rsid w:val="00E70FE6"/>
    <w:rsid w:val="00E71508"/>
    <w:rsid w:val="00E71569"/>
    <w:rsid w:val="00E72276"/>
    <w:rsid w:val="00E7234B"/>
    <w:rsid w:val="00E7235D"/>
    <w:rsid w:val="00E72B06"/>
    <w:rsid w:val="00E72B63"/>
    <w:rsid w:val="00E73746"/>
    <w:rsid w:val="00E73DF2"/>
    <w:rsid w:val="00E74362"/>
    <w:rsid w:val="00E7512C"/>
    <w:rsid w:val="00E752DB"/>
    <w:rsid w:val="00E75F33"/>
    <w:rsid w:val="00E76133"/>
    <w:rsid w:val="00E778AE"/>
    <w:rsid w:val="00E77ECC"/>
    <w:rsid w:val="00E809E4"/>
    <w:rsid w:val="00E814FE"/>
    <w:rsid w:val="00E8164C"/>
    <w:rsid w:val="00E81C91"/>
    <w:rsid w:val="00E820A6"/>
    <w:rsid w:val="00E8220B"/>
    <w:rsid w:val="00E822D8"/>
    <w:rsid w:val="00E8294B"/>
    <w:rsid w:val="00E82A4C"/>
    <w:rsid w:val="00E82A8E"/>
    <w:rsid w:val="00E834AC"/>
    <w:rsid w:val="00E83605"/>
    <w:rsid w:val="00E84641"/>
    <w:rsid w:val="00E849F0"/>
    <w:rsid w:val="00E866BF"/>
    <w:rsid w:val="00E876A7"/>
    <w:rsid w:val="00E877C2"/>
    <w:rsid w:val="00E8788F"/>
    <w:rsid w:val="00E87A69"/>
    <w:rsid w:val="00E87A82"/>
    <w:rsid w:val="00E87C82"/>
    <w:rsid w:val="00E9047D"/>
    <w:rsid w:val="00E9106B"/>
    <w:rsid w:val="00E91113"/>
    <w:rsid w:val="00E911B5"/>
    <w:rsid w:val="00E91A4A"/>
    <w:rsid w:val="00E9228A"/>
    <w:rsid w:val="00E925D3"/>
    <w:rsid w:val="00E92A33"/>
    <w:rsid w:val="00E931AC"/>
    <w:rsid w:val="00E93567"/>
    <w:rsid w:val="00E93D86"/>
    <w:rsid w:val="00E94091"/>
    <w:rsid w:val="00E94D99"/>
    <w:rsid w:val="00E94DEE"/>
    <w:rsid w:val="00E95291"/>
    <w:rsid w:val="00E9558D"/>
    <w:rsid w:val="00E95C53"/>
    <w:rsid w:val="00E95F58"/>
    <w:rsid w:val="00E9668D"/>
    <w:rsid w:val="00E96A75"/>
    <w:rsid w:val="00E96D31"/>
    <w:rsid w:val="00E96E06"/>
    <w:rsid w:val="00E96E78"/>
    <w:rsid w:val="00E973C6"/>
    <w:rsid w:val="00E975E7"/>
    <w:rsid w:val="00E9790F"/>
    <w:rsid w:val="00E97C3E"/>
    <w:rsid w:val="00E97E4A"/>
    <w:rsid w:val="00EA039C"/>
    <w:rsid w:val="00EA0FD8"/>
    <w:rsid w:val="00EA14E1"/>
    <w:rsid w:val="00EA16EB"/>
    <w:rsid w:val="00EA1EA1"/>
    <w:rsid w:val="00EA22F2"/>
    <w:rsid w:val="00EA2691"/>
    <w:rsid w:val="00EA323F"/>
    <w:rsid w:val="00EA3284"/>
    <w:rsid w:val="00EA32FC"/>
    <w:rsid w:val="00EA34C1"/>
    <w:rsid w:val="00EA3A57"/>
    <w:rsid w:val="00EA408F"/>
    <w:rsid w:val="00EA4A43"/>
    <w:rsid w:val="00EA5A2E"/>
    <w:rsid w:val="00EA6003"/>
    <w:rsid w:val="00EA607B"/>
    <w:rsid w:val="00EA63B4"/>
    <w:rsid w:val="00EA6825"/>
    <w:rsid w:val="00EA6847"/>
    <w:rsid w:val="00EA6DB6"/>
    <w:rsid w:val="00EA6F10"/>
    <w:rsid w:val="00EA7592"/>
    <w:rsid w:val="00EA7DB8"/>
    <w:rsid w:val="00EB0096"/>
    <w:rsid w:val="00EB00B9"/>
    <w:rsid w:val="00EB0E12"/>
    <w:rsid w:val="00EB0E66"/>
    <w:rsid w:val="00EB2857"/>
    <w:rsid w:val="00EB2A28"/>
    <w:rsid w:val="00EB2C24"/>
    <w:rsid w:val="00EB2D17"/>
    <w:rsid w:val="00EB325B"/>
    <w:rsid w:val="00EB4246"/>
    <w:rsid w:val="00EB42A9"/>
    <w:rsid w:val="00EB45DB"/>
    <w:rsid w:val="00EB4997"/>
    <w:rsid w:val="00EB4DBD"/>
    <w:rsid w:val="00EB50D4"/>
    <w:rsid w:val="00EB5822"/>
    <w:rsid w:val="00EB5955"/>
    <w:rsid w:val="00EB5EC2"/>
    <w:rsid w:val="00EB65DB"/>
    <w:rsid w:val="00EB6B72"/>
    <w:rsid w:val="00EB72EF"/>
    <w:rsid w:val="00EC07EC"/>
    <w:rsid w:val="00EC0947"/>
    <w:rsid w:val="00EC0E9C"/>
    <w:rsid w:val="00EC0F33"/>
    <w:rsid w:val="00EC1719"/>
    <w:rsid w:val="00EC1A37"/>
    <w:rsid w:val="00EC2034"/>
    <w:rsid w:val="00EC25F8"/>
    <w:rsid w:val="00EC267D"/>
    <w:rsid w:val="00EC270F"/>
    <w:rsid w:val="00EC2FA8"/>
    <w:rsid w:val="00EC313C"/>
    <w:rsid w:val="00EC32D6"/>
    <w:rsid w:val="00EC39B5"/>
    <w:rsid w:val="00EC423D"/>
    <w:rsid w:val="00EC4569"/>
    <w:rsid w:val="00EC53C2"/>
    <w:rsid w:val="00EC600F"/>
    <w:rsid w:val="00EC6A2E"/>
    <w:rsid w:val="00EC7107"/>
    <w:rsid w:val="00EC7511"/>
    <w:rsid w:val="00EC7C0E"/>
    <w:rsid w:val="00EC7C95"/>
    <w:rsid w:val="00EC7F8F"/>
    <w:rsid w:val="00EC7FCF"/>
    <w:rsid w:val="00ED0430"/>
    <w:rsid w:val="00ED089B"/>
    <w:rsid w:val="00ED0A60"/>
    <w:rsid w:val="00ED160E"/>
    <w:rsid w:val="00ED1643"/>
    <w:rsid w:val="00ED17AB"/>
    <w:rsid w:val="00ED1A36"/>
    <w:rsid w:val="00ED1DD2"/>
    <w:rsid w:val="00ED275A"/>
    <w:rsid w:val="00ED2808"/>
    <w:rsid w:val="00ED2E97"/>
    <w:rsid w:val="00ED3D14"/>
    <w:rsid w:val="00ED45BD"/>
    <w:rsid w:val="00ED4758"/>
    <w:rsid w:val="00ED4B31"/>
    <w:rsid w:val="00ED4C82"/>
    <w:rsid w:val="00ED5621"/>
    <w:rsid w:val="00ED5979"/>
    <w:rsid w:val="00ED5AB4"/>
    <w:rsid w:val="00ED627B"/>
    <w:rsid w:val="00ED69C4"/>
    <w:rsid w:val="00ED6B65"/>
    <w:rsid w:val="00ED71A9"/>
    <w:rsid w:val="00ED71E8"/>
    <w:rsid w:val="00ED7404"/>
    <w:rsid w:val="00ED778F"/>
    <w:rsid w:val="00ED77D4"/>
    <w:rsid w:val="00EE0173"/>
    <w:rsid w:val="00EE05BC"/>
    <w:rsid w:val="00EE0E91"/>
    <w:rsid w:val="00EE19C9"/>
    <w:rsid w:val="00EE2469"/>
    <w:rsid w:val="00EE2592"/>
    <w:rsid w:val="00EE2C7E"/>
    <w:rsid w:val="00EE3074"/>
    <w:rsid w:val="00EE314D"/>
    <w:rsid w:val="00EE3604"/>
    <w:rsid w:val="00EE3A52"/>
    <w:rsid w:val="00EE3C5D"/>
    <w:rsid w:val="00EE4652"/>
    <w:rsid w:val="00EE47A1"/>
    <w:rsid w:val="00EE5D1C"/>
    <w:rsid w:val="00EE5D8E"/>
    <w:rsid w:val="00EE5DCE"/>
    <w:rsid w:val="00EE66E5"/>
    <w:rsid w:val="00EE756F"/>
    <w:rsid w:val="00EE7573"/>
    <w:rsid w:val="00EE76AE"/>
    <w:rsid w:val="00EE76D7"/>
    <w:rsid w:val="00EE77A1"/>
    <w:rsid w:val="00EE7867"/>
    <w:rsid w:val="00EF00F1"/>
    <w:rsid w:val="00EF0745"/>
    <w:rsid w:val="00EF09F3"/>
    <w:rsid w:val="00EF1775"/>
    <w:rsid w:val="00EF177B"/>
    <w:rsid w:val="00EF21CA"/>
    <w:rsid w:val="00EF246F"/>
    <w:rsid w:val="00EF254F"/>
    <w:rsid w:val="00EF293F"/>
    <w:rsid w:val="00EF2CD9"/>
    <w:rsid w:val="00EF45EB"/>
    <w:rsid w:val="00EF47BA"/>
    <w:rsid w:val="00EF51A1"/>
    <w:rsid w:val="00EF520B"/>
    <w:rsid w:val="00EF5906"/>
    <w:rsid w:val="00EF68BF"/>
    <w:rsid w:val="00EF6990"/>
    <w:rsid w:val="00EF6ED6"/>
    <w:rsid w:val="00EF729A"/>
    <w:rsid w:val="00EF7779"/>
    <w:rsid w:val="00EF7AD6"/>
    <w:rsid w:val="00EF7D35"/>
    <w:rsid w:val="00F00768"/>
    <w:rsid w:val="00F00961"/>
    <w:rsid w:val="00F00A90"/>
    <w:rsid w:val="00F00F30"/>
    <w:rsid w:val="00F00FD9"/>
    <w:rsid w:val="00F011D8"/>
    <w:rsid w:val="00F01240"/>
    <w:rsid w:val="00F0180D"/>
    <w:rsid w:val="00F01F43"/>
    <w:rsid w:val="00F0211B"/>
    <w:rsid w:val="00F021E2"/>
    <w:rsid w:val="00F02F24"/>
    <w:rsid w:val="00F03D33"/>
    <w:rsid w:val="00F04408"/>
    <w:rsid w:val="00F047F1"/>
    <w:rsid w:val="00F0512F"/>
    <w:rsid w:val="00F056F4"/>
    <w:rsid w:val="00F05C23"/>
    <w:rsid w:val="00F06A3A"/>
    <w:rsid w:val="00F06D5F"/>
    <w:rsid w:val="00F06DC6"/>
    <w:rsid w:val="00F07BA8"/>
    <w:rsid w:val="00F07BAC"/>
    <w:rsid w:val="00F10120"/>
    <w:rsid w:val="00F105A1"/>
    <w:rsid w:val="00F10B27"/>
    <w:rsid w:val="00F11992"/>
    <w:rsid w:val="00F1224F"/>
    <w:rsid w:val="00F1228E"/>
    <w:rsid w:val="00F1287A"/>
    <w:rsid w:val="00F12A2D"/>
    <w:rsid w:val="00F12C7A"/>
    <w:rsid w:val="00F1305E"/>
    <w:rsid w:val="00F13176"/>
    <w:rsid w:val="00F13CC4"/>
    <w:rsid w:val="00F13F9C"/>
    <w:rsid w:val="00F14B52"/>
    <w:rsid w:val="00F14D54"/>
    <w:rsid w:val="00F159D8"/>
    <w:rsid w:val="00F1621A"/>
    <w:rsid w:val="00F16A6C"/>
    <w:rsid w:val="00F17094"/>
    <w:rsid w:val="00F17546"/>
    <w:rsid w:val="00F175F7"/>
    <w:rsid w:val="00F1766F"/>
    <w:rsid w:val="00F17B69"/>
    <w:rsid w:val="00F20520"/>
    <w:rsid w:val="00F21494"/>
    <w:rsid w:val="00F21581"/>
    <w:rsid w:val="00F2158C"/>
    <w:rsid w:val="00F21D94"/>
    <w:rsid w:val="00F222B7"/>
    <w:rsid w:val="00F22D28"/>
    <w:rsid w:val="00F22D45"/>
    <w:rsid w:val="00F23115"/>
    <w:rsid w:val="00F2315A"/>
    <w:rsid w:val="00F2437C"/>
    <w:rsid w:val="00F247D2"/>
    <w:rsid w:val="00F24A2B"/>
    <w:rsid w:val="00F2623A"/>
    <w:rsid w:val="00F268F7"/>
    <w:rsid w:val="00F26EBB"/>
    <w:rsid w:val="00F26FDA"/>
    <w:rsid w:val="00F2778A"/>
    <w:rsid w:val="00F27832"/>
    <w:rsid w:val="00F304AC"/>
    <w:rsid w:val="00F31753"/>
    <w:rsid w:val="00F31F3B"/>
    <w:rsid w:val="00F339A8"/>
    <w:rsid w:val="00F34398"/>
    <w:rsid w:val="00F347A4"/>
    <w:rsid w:val="00F34942"/>
    <w:rsid w:val="00F3494B"/>
    <w:rsid w:val="00F34B87"/>
    <w:rsid w:val="00F34CAF"/>
    <w:rsid w:val="00F35026"/>
    <w:rsid w:val="00F3522E"/>
    <w:rsid w:val="00F35504"/>
    <w:rsid w:val="00F35564"/>
    <w:rsid w:val="00F358BA"/>
    <w:rsid w:val="00F36002"/>
    <w:rsid w:val="00F361EF"/>
    <w:rsid w:val="00F37A26"/>
    <w:rsid w:val="00F37DB8"/>
    <w:rsid w:val="00F40F83"/>
    <w:rsid w:val="00F40FBD"/>
    <w:rsid w:val="00F417D9"/>
    <w:rsid w:val="00F42C4A"/>
    <w:rsid w:val="00F43155"/>
    <w:rsid w:val="00F4495C"/>
    <w:rsid w:val="00F44CBF"/>
    <w:rsid w:val="00F45504"/>
    <w:rsid w:val="00F4583E"/>
    <w:rsid w:val="00F46CA8"/>
    <w:rsid w:val="00F46D27"/>
    <w:rsid w:val="00F46DB2"/>
    <w:rsid w:val="00F50304"/>
    <w:rsid w:val="00F50675"/>
    <w:rsid w:val="00F50AE2"/>
    <w:rsid w:val="00F51B98"/>
    <w:rsid w:val="00F51E60"/>
    <w:rsid w:val="00F529EA"/>
    <w:rsid w:val="00F53167"/>
    <w:rsid w:val="00F534A1"/>
    <w:rsid w:val="00F53DA8"/>
    <w:rsid w:val="00F54564"/>
    <w:rsid w:val="00F5504E"/>
    <w:rsid w:val="00F550A4"/>
    <w:rsid w:val="00F55231"/>
    <w:rsid w:val="00F55E86"/>
    <w:rsid w:val="00F56706"/>
    <w:rsid w:val="00F56DE9"/>
    <w:rsid w:val="00F57361"/>
    <w:rsid w:val="00F57F16"/>
    <w:rsid w:val="00F60156"/>
    <w:rsid w:val="00F60524"/>
    <w:rsid w:val="00F60A54"/>
    <w:rsid w:val="00F61EEF"/>
    <w:rsid w:val="00F6214A"/>
    <w:rsid w:val="00F623A7"/>
    <w:rsid w:val="00F623BF"/>
    <w:rsid w:val="00F627AC"/>
    <w:rsid w:val="00F62E70"/>
    <w:rsid w:val="00F63478"/>
    <w:rsid w:val="00F63A72"/>
    <w:rsid w:val="00F63DB2"/>
    <w:rsid w:val="00F63E7B"/>
    <w:rsid w:val="00F64A9B"/>
    <w:rsid w:val="00F65359"/>
    <w:rsid w:val="00F658D7"/>
    <w:rsid w:val="00F6596A"/>
    <w:rsid w:val="00F65C7D"/>
    <w:rsid w:val="00F66A8A"/>
    <w:rsid w:val="00F66AF9"/>
    <w:rsid w:val="00F66E26"/>
    <w:rsid w:val="00F6715E"/>
    <w:rsid w:val="00F67160"/>
    <w:rsid w:val="00F6779D"/>
    <w:rsid w:val="00F70446"/>
    <w:rsid w:val="00F70C4B"/>
    <w:rsid w:val="00F70F28"/>
    <w:rsid w:val="00F7115B"/>
    <w:rsid w:val="00F712CD"/>
    <w:rsid w:val="00F71877"/>
    <w:rsid w:val="00F7188F"/>
    <w:rsid w:val="00F71B66"/>
    <w:rsid w:val="00F721DA"/>
    <w:rsid w:val="00F7239F"/>
    <w:rsid w:val="00F72920"/>
    <w:rsid w:val="00F733D4"/>
    <w:rsid w:val="00F73C5C"/>
    <w:rsid w:val="00F73FCB"/>
    <w:rsid w:val="00F74F49"/>
    <w:rsid w:val="00F74FB7"/>
    <w:rsid w:val="00F75341"/>
    <w:rsid w:val="00F75415"/>
    <w:rsid w:val="00F75CD8"/>
    <w:rsid w:val="00F75E47"/>
    <w:rsid w:val="00F7644B"/>
    <w:rsid w:val="00F76558"/>
    <w:rsid w:val="00F76D6B"/>
    <w:rsid w:val="00F76EF5"/>
    <w:rsid w:val="00F777FC"/>
    <w:rsid w:val="00F77FC2"/>
    <w:rsid w:val="00F8032B"/>
    <w:rsid w:val="00F8086F"/>
    <w:rsid w:val="00F80E04"/>
    <w:rsid w:val="00F80E34"/>
    <w:rsid w:val="00F8199B"/>
    <w:rsid w:val="00F82ED1"/>
    <w:rsid w:val="00F83163"/>
    <w:rsid w:val="00F833FD"/>
    <w:rsid w:val="00F8351A"/>
    <w:rsid w:val="00F83E49"/>
    <w:rsid w:val="00F83E84"/>
    <w:rsid w:val="00F845CC"/>
    <w:rsid w:val="00F84F96"/>
    <w:rsid w:val="00F850C6"/>
    <w:rsid w:val="00F856AC"/>
    <w:rsid w:val="00F85A56"/>
    <w:rsid w:val="00F85E66"/>
    <w:rsid w:val="00F8639B"/>
    <w:rsid w:val="00F878FC"/>
    <w:rsid w:val="00F909C2"/>
    <w:rsid w:val="00F91003"/>
    <w:rsid w:val="00F91A51"/>
    <w:rsid w:val="00F91FFE"/>
    <w:rsid w:val="00F93064"/>
    <w:rsid w:val="00F9410D"/>
    <w:rsid w:val="00F94378"/>
    <w:rsid w:val="00F9442C"/>
    <w:rsid w:val="00F945DC"/>
    <w:rsid w:val="00F9489D"/>
    <w:rsid w:val="00F94CF9"/>
    <w:rsid w:val="00F9541A"/>
    <w:rsid w:val="00F95914"/>
    <w:rsid w:val="00F96291"/>
    <w:rsid w:val="00F96874"/>
    <w:rsid w:val="00F97085"/>
    <w:rsid w:val="00F97284"/>
    <w:rsid w:val="00FA0355"/>
    <w:rsid w:val="00FA0404"/>
    <w:rsid w:val="00FA0CF9"/>
    <w:rsid w:val="00FA1ADB"/>
    <w:rsid w:val="00FA2751"/>
    <w:rsid w:val="00FA2DC1"/>
    <w:rsid w:val="00FA39B6"/>
    <w:rsid w:val="00FA3D27"/>
    <w:rsid w:val="00FA3EA8"/>
    <w:rsid w:val="00FA3EC6"/>
    <w:rsid w:val="00FA43FB"/>
    <w:rsid w:val="00FA584A"/>
    <w:rsid w:val="00FA677F"/>
    <w:rsid w:val="00FA6DC8"/>
    <w:rsid w:val="00FA6E16"/>
    <w:rsid w:val="00FA74BB"/>
    <w:rsid w:val="00FA7804"/>
    <w:rsid w:val="00FA7F7F"/>
    <w:rsid w:val="00FB01AE"/>
    <w:rsid w:val="00FB0526"/>
    <w:rsid w:val="00FB0527"/>
    <w:rsid w:val="00FB0D2F"/>
    <w:rsid w:val="00FB0DB2"/>
    <w:rsid w:val="00FB1103"/>
    <w:rsid w:val="00FB1595"/>
    <w:rsid w:val="00FB236C"/>
    <w:rsid w:val="00FB280C"/>
    <w:rsid w:val="00FB287F"/>
    <w:rsid w:val="00FB2FB2"/>
    <w:rsid w:val="00FB3072"/>
    <w:rsid w:val="00FB3791"/>
    <w:rsid w:val="00FB37EB"/>
    <w:rsid w:val="00FB3E98"/>
    <w:rsid w:val="00FB404C"/>
    <w:rsid w:val="00FB4295"/>
    <w:rsid w:val="00FB445E"/>
    <w:rsid w:val="00FB4F49"/>
    <w:rsid w:val="00FB5374"/>
    <w:rsid w:val="00FB5708"/>
    <w:rsid w:val="00FB5AF5"/>
    <w:rsid w:val="00FB612C"/>
    <w:rsid w:val="00FB618F"/>
    <w:rsid w:val="00FB6D85"/>
    <w:rsid w:val="00FB7315"/>
    <w:rsid w:val="00FB7DC1"/>
    <w:rsid w:val="00FC0EC0"/>
    <w:rsid w:val="00FC12A9"/>
    <w:rsid w:val="00FC1547"/>
    <w:rsid w:val="00FC1E0B"/>
    <w:rsid w:val="00FC30BB"/>
    <w:rsid w:val="00FC32C5"/>
    <w:rsid w:val="00FC346F"/>
    <w:rsid w:val="00FC49FF"/>
    <w:rsid w:val="00FC52B4"/>
    <w:rsid w:val="00FC5C6C"/>
    <w:rsid w:val="00FC5F8D"/>
    <w:rsid w:val="00FC6892"/>
    <w:rsid w:val="00FC68D2"/>
    <w:rsid w:val="00FC68DC"/>
    <w:rsid w:val="00FD0284"/>
    <w:rsid w:val="00FD04B6"/>
    <w:rsid w:val="00FD0589"/>
    <w:rsid w:val="00FD079E"/>
    <w:rsid w:val="00FD0E0B"/>
    <w:rsid w:val="00FD11F3"/>
    <w:rsid w:val="00FD1866"/>
    <w:rsid w:val="00FD2943"/>
    <w:rsid w:val="00FD4563"/>
    <w:rsid w:val="00FD4622"/>
    <w:rsid w:val="00FD4713"/>
    <w:rsid w:val="00FD4869"/>
    <w:rsid w:val="00FD521A"/>
    <w:rsid w:val="00FD5F7B"/>
    <w:rsid w:val="00FD6467"/>
    <w:rsid w:val="00FD69E2"/>
    <w:rsid w:val="00FD6C61"/>
    <w:rsid w:val="00FD6CF6"/>
    <w:rsid w:val="00FE00C4"/>
    <w:rsid w:val="00FE0966"/>
    <w:rsid w:val="00FE0B24"/>
    <w:rsid w:val="00FE1227"/>
    <w:rsid w:val="00FE1927"/>
    <w:rsid w:val="00FE1BB6"/>
    <w:rsid w:val="00FE1FB6"/>
    <w:rsid w:val="00FE2561"/>
    <w:rsid w:val="00FE2C27"/>
    <w:rsid w:val="00FE322C"/>
    <w:rsid w:val="00FE4672"/>
    <w:rsid w:val="00FE4711"/>
    <w:rsid w:val="00FE4C8A"/>
    <w:rsid w:val="00FE4E2C"/>
    <w:rsid w:val="00FE4F63"/>
    <w:rsid w:val="00FE5909"/>
    <w:rsid w:val="00FE5B1A"/>
    <w:rsid w:val="00FE685A"/>
    <w:rsid w:val="00FE6A50"/>
    <w:rsid w:val="00FE6E4D"/>
    <w:rsid w:val="00FE6E94"/>
    <w:rsid w:val="00FE750A"/>
    <w:rsid w:val="00FE750E"/>
    <w:rsid w:val="00FE777A"/>
    <w:rsid w:val="00FE7B9C"/>
    <w:rsid w:val="00FE7C1C"/>
    <w:rsid w:val="00FF0861"/>
    <w:rsid w:val="00FF12C7"/>
    <w:rsid w:val="00FF13B3"/>
    <w:rsid w:val="00FF1587"/>
    <w:rsid w:val="00FF15B7"/>
    <w:rsid w:val="00FF19B3"/>
    <w:rsid w:val="00FF22C9"/>
    <w:rsid w:val="00FF2303"/>
    <w:rsid w:val="00FF255F"/>
    <w:rsid w:val="00FF2E9B"/>
    <w:rsid w:val="00FF2F77"/>
    <w:rsid w:val="00FF398D"/>
    <w:rsid w:val="00FF420C"/>
    <w:rsid w:val="00FF465B"/>
    <w:rsid w:val="00FF471D"/>
    <w:rsid w:val="00FF4D77"/>
    <w:rsid w:val="00FF5470"/>
    <w:rsid w:val="00FF56B9"/>
    <w:rsid w:val="00FF6497"/>
    <w:rsid w:val="00FF64D3"/>
    <w:rsid w:val="00FF662D"/>
    <w:rsid w:val="00FF6BE4"/>
    <w:rsid w:val="00FF7292"/>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E4C2F"/>
  <w15:docId w15:val="{76C071D7-0D11-4701-A061-4DA47DAF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28"/>
    <w:rPr>
      <w:sz w:val="20"/>
      <w:szCs w:val="20"/>
      <w:lang w:val="en-GB"/>
    </w:rPr>
  </w:style>
  <w:style w:type="paragraph" w:styleId="Heading1">
    <w:name w:val="heading 1"/>
    <w:basedOn w:val="Normal"/>
    <w:next w:val="Normal"/>
    <w:link w:val="Heading1Char"/>
    <w:uiPriority w:val="9"/>
    <w:qFormat/>
    <w:rsid w:val="00E31067"/>
    <w:pPr>
      <w:keepNext/>
      <w:keepLines/>
      <w:tabs>
        <w:tab w:val="center" w:pos="4513"/>
      </w:tabs>
      <w:spacing w:before="480" w:after="120"/>
      <w:outlineLvl w:val="0"/>
    </w:pPr>
    <w:rPr>
      <w:rFonts w:ascii="Arial Black" w:eastAsiaTheme="majorEastAsia" w:hAnsi="Arial Black" w:cstheme="majorBidi"/>
      <w:b/>
      <w:bCs/>
      <w:color w:val="0054A6"/>
      <w:sz w:val="24"/>
      <w:szCs w:val="24"/>
    </w:rPr>
  </w:style>
  <w:style w:type="paragraph" w:styleId="Heading2">
    <w:name w:val="heading 2"/>
    <w:basedOn w:val="Normal"/>
    <w:next w:val="Normal"/>
    <w:link w:val="Heading2Char"/>
    <w:uiPriority w:val="9"/>
    <w:unhideWhenUsed/>
    <w:qFormat/>
    <w:rsid w:val="004F17F2"/>
    <w:pPr>
      <w:keepNext/>
      <w:keepLines/>
      <w:spacing w:before="200" w:after="0"/>
      <w:outlineLvl w:val="1"/>
    </w:pPr>
    <w:rPr>
      <w:rFonts w:asciiTheme="majorHAnsi" w:eastAsiaTheme="majorEastAsia" w:hAnsiTheme="majorHAnsi" w:cstheme="majorBidi"/>
      <w:b/>
      <w:bCs/>
      <w:color w:val="0054A6" w:themeColor="accent1"/>
      <w:sz w:val="26"/>
      <w:szCs w:val="26"/>
    </w:rPr>
  </w:style>
  <w:style w:type="paragraph" w:styleId="Heading3">
    <w:name w:val="heading 3"/>
    <w:basedOn w:val="Normal"/>
    <w:next w:val="Normal"/>
    <w:link w:val="Heading3Char"/>
    <w:uiPriority w:val="9"/>
    <w:unhideWhenUsed/>
    <w:qFormat/>
    <w:rsid w:val="004F17F2"/>
    <w:pPr>
      <w:keepNext/>
      <w:keepLines/>
      <w:spacing w:before="200" w:after="0"/>
      <w:outlineLvl w:val="2"/>
    </w:pPr>
    <w:rPr>
      <w:rFonts w:asciiTheme="majorHAnsi" w:eastAsiaTheme="majorEastAsia" w:hAnsiTheme="majorHAnsi" w:cstheme="majorBidi"/>
      <w:b/>
      <w:bCs/>
      <w:color w:val="0054A6" w:themeColor="accent1"/>
    </w:rPr>
  </w:style>
  <w:style w:type="paragraph" w:styleId="Heading4">
    <w:name w:val="heading 4"/>
    <w:basedOn w:val="Normal"/>
    <w:next w:val="Normal"/>
    <w:link w:val="Heading4Char"/>
    <w:uiPriority w:val="9"/>
    <w:unhideWhenUsed/>
    <w:qFormat/>
    <w:rsid w:val="004F17F2"/>
    <w:pPr>
      <w:keepNext/>
      <w:keepLines/>
      <w:spacing w:before="200" w:after="0"/>
      <w:outlineLvl w:val="3"/>
    </w:pPr>
    <w:rPr>
      <w:rFonts w:asciiTheme="majorHAnsi" w:eastAsiaTheme="majorEastAsia" w:hAnsiTheme="majorHAnsi" w:cstheme="majorBidi"/>
      <w:b/>
      <w:bCs/>
      <w:i/>
      <w:iCs/>
      <w:color w:val="0054A6" w:themeColor="accent1"/>
    </w:rPr>
  </w:style>
  <w:style w:type="paragraph" w:styleId="Heading5">
    <w:name w:val="heading 5"/>
    <w:basedOn w:val="Normal"/>
    <w:next w:val="Normal"/>
    <w:link w:val="Heading5Char"/>
    <w:uiPriority w:val="9"/>
    <w:unhideWhenUsed/>
    <w:qFormat/>
    <w:rsid w:val="004F17F2"/>
    <w:pPr>
      <w:keepNext/>
      <w:keepLines/>
      <w:spacing w:before="200" w:after="0"/>
      <w:outlineLvl w:val="4"/>
    </w:pPr>
    <w:rPr>
      <w:rFonts w:asciiTheme="majorHAnsi" w:eastAsiaTheme="majorEastAsia" w:hAnsiTheme="majorHAnsi" w:cstheme="majorBidi"/>
      <w:color w:val="002952" w:themeColor="accent1" w:themeShade="7F"/>
    </w:rPr>
  </w:style>
  <w:style w:type="paragraph" w:styleId="Heading6">
    <w:name w:val="heading 6"/>
    <w:basedOn w:val="Normal"/>
    <w:next w:val="Normal"/>
    <w:link w:val="Heading6Char"/>
    <w:uiPriority w:val="9"/>
    <w:unhideWhenUsed/>
    <w:qFormat/>
    <w:rsid w:val="004F17F2"/>
    <w:pPr>
      <w:keepNext/>
      <w:keepLines/>
      <w:spacing w:before="200" w:after="0"/>
      <w:outlineLvl w:val="5"/>
    </w:pPr>
    <w:rPr>
      <w:rFonts w:asciiTheme="majorHAnsi" w:eastAsiaTheme="majorEastAsia" w:hAnsiTheme="majorHAnsi" w:cstheme="majorBidi"/>
      <w:i/>
      <w:iCs/>
      <w:color w:val="002952" w:themeColor="accent1" w:themeShade="7F"/>
    </w:rPr>
  </w:style>
  <w:style w:type="paragraph" w:styleId="Heading7">
    <w:name w:val="heading 7"/>
    <w:basedOn w:val="Normal"/>
    <w:next w:val="Normal"/>
    <w:link w:val="Heading7Char"/>
    <w:uiPriority w:val="9"/>
    <w:unhideWhenUsed/>
    <w:qFormat/>
    <w:rsid w:val="004F17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17F2"/>
    <w:pPr>
      <w:keepNext/>
      <w:keepLines/>
      <w:spacing w:before="200" w:after="0"/>
      <w:outlineLvl w:val="7"/>
    </w:pPr>
    <w:rPr>
      <w:rFonts w:asciiTheme="majorHAnsi" w:eastAsiaTheme="majorEastAsia" w:hAnsiTheme="majorHAnsi" w:cstheme="majorBidi"/>
      <w:color w:val="0054A6" w:themeColor="accent1"/>
    </w:rPr>
  </w:style>
  <w:style w:type="paragraph" w:styleId="Heading9">
    <w:name w:val="heading 9"/>
    <w:basedOn w:val="Normal"/>
    <w:next w:val="Normal"/>
    <w:link w:val="Heading9Char"/>
    <w:uiPriority w:val="9"/>
    <w:unhideWhenUsed/>
    <w:rsid w:val="004F17F2"/>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F0D"/>
    <w:pPr>
      <w:tabs>
        <w:tab w:val="center" w:pos="4153"/>
        <w:tab w:val="right" w:pos="8306"/>
      </w:tabs>
    </w:pPr>
  </w:style>
  <w:style w:type="paragraph" w:styleId="Footer">
    <w:name w:val="footer"/>
    <w:basedOn w:val="Normal"/>
    <w:link w:val="FooterChar"/>
    <w:uiPriority w:val="99"/>
    <w:rsid w:val="00B42F0D"/>
    <w:pPr>
      <w:tabs>
        <w:tab w:val="center" w:pos="4153"/>
        <w:tab w:val="right" w:pos="8306"/>
      </w:tabs>
    </w:pPr>
  </w:style>
  <w:style w:type="table" w:styleId="TableGrid">
    <w:name w:val="Table Grid"/>
    <w:basedOn w:val="TableNormal"/>
    <w:rsid w:val="00B4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14987"/>
  </w:style>
  <w:style w:type="paragraph" w:styleId="BalloonText">
    <w:name w:val="Balloon Text"/>
    <w:basedOn w:val="Normal"/>
    <w:semiHidden/>
    <w:rsid w:val="00C01D91"/>
    <w:rPr>
      <w:rFonts w:ascii="Tahoma" w:hAnsi="Tahoma" w:cs="Tahoma"/>
      <w:sz w:val="16"/>
      <w:szCs w:val="16"/>
    </w:rPr>
  </w:style>
  <w:style w:type="paragraph" w:styleId="FootnoteText">
    <w:name w:val="footnote text"/>
    <w:basedOn w:val="Normal"/>
    <w:semiHidden/>
    <w:rsid w:val="00F02F24"/>
  </w:style>
  <w:style w:type="character" w:styleId="FootnoteReference">
    <w:name w:val="footnote reference"/>
    <w:semiHidden/>
    <w:rsid w:val="00F02F24"/>
    <w:rPr>
      <w:vertAlign w:val="superscript"/>
    </w:rPr>
  </w:style>
  <w:style w:type="character" w:customStyle="1" w:styleId="contactstext">
    <w:name w:val="contactstext"/>
    <w:basedOn w:val="DefaultParagraphFont"/>
    <w:rsid w:val="00F6715E"/>
  </w:style>
  <w:style w:type="character" w:styleId="CommentReference">
    <w:name w:val="annotation reference"/>
    <w:semiHidden/>
    <w:rsid w:val="008416E0"/>
    <w:rPr>
      <w:sz w:val="16"/>
      <w:szCs w:val="16"/>
    </w:rPr>
  </w:style>
  <w:style w:type="paragraph" w:styleId="CommentText">
    <w:name w:val="annotation text"/>
    <w:basedOn w:val="Normal"/>
    <w:link w:val="CommentTextChar"/>
    <w:uiPriority w:val="99"/>
    <w:semiHidden/>
    <w:rsid w:val="008416E0"/>
  </w:style>
  <w:style w:type="character" w:styleId="FollowedHyperlink">
    <w:name w:val="FollowedHyperlink"/>
    <w:rsid w:val="008C5825"/>
    <w:rPr>
      <w:color w:val="800080"/>
      <w:u w:val="single"/>
    </w:rPr>
  </w:style>
  <w:style w:type="paragraph" w:styleId="CommentSubject">
    <w:name w:val="annotation subject"/>
    <w:basedOn w:val="CommentText"/>
    <w:next w:val="CommentText"/>
    <w:semiHidden/>
    <w:rsid w:val="00C919AD"/>
    <w:rPr>
      <w:b/>
      <w:bCs/>
    </w:rPr>
  </w:style>
  <w:style w:type="paragraph" w:customStyle="1" w:styleId="Default">
    <w:name w:val="Default"/>
    <w:rsid w:val="009333EC"/>
    <w:pPr>
      <w:autoSpaceDE w:val="0"/>
      <w:autoSpaceDN w:val="0"/>
      <w:adjustRightInd w:val="0"/>
    </w:pPr>
    <w:rPr>
      <w:rFonts w:ascii="Arial" w:hAnsi="Arial" w:cs="Arial"/>
      <w:color w:val="000000"/>
      <w:sz w:val="24"/>
      <w:szCs w:val="24"/>
    </w:rPr>
  </w:style>
  <w:style w:type="character" w:styleId="Hyperlink">
    <w:name w:val="Hyperlink"/>
    <w:rsid w:val="00DD4821"/>
    <w:rPr>
      <w:color w:val="0000FF"/>
      <w:u w:val="single"/>
    </w:rPr>
  </w:style>
  <w:style w:type="paragraph" w:styleId="ListParagraph">
    <w:name w:val="List Paragraph"/>
    <w:aliases w:val="Premier,Bullets,References,Liste 1,Numbered List Paragraph,ReferencesCxSpLast,Paragraphe de liste1,Paragraphe de liste,Paragrap,List Paragraph1,normal,Normal2,Normal3,Normal4,Normal5,Normal6,Normal7"/>
    <w:basedOn w:val="Normal"/>
    <w:link w:val="ListParagraphChar"/>
    <w:uiPriority w:val="34"/>
    <w:qFormat/>
    <w:rsid w:val="00421128"/>
    <w:pPr>
      <w:numPr>
        <w:numId w:val="1"/>
      </w:numPr>
      <w:jc w:val="both"/>
    </w:pPr>
    <w:rPr>
      <w:rFonts w:cstheme="minorHAnsi"/>
    </w:rPr>
  </w:style>
  <w:style w:type="character" w:customStyle="1" w:styleId="Heading1Char">
    <w:name w:val="Heading 1 Char"/>
    <w:basedOn w:val="DefaultParagraphFont"/>
    <w:link w:val="Heading1"/>
    <w:uiPriority w:val="9"/>
    <w:rsid w:val="00E31067"/>
    <w:rPr>
      <w:rFonts w:ascii="Arial Black" w:eastAsiaTheme="majorEastAsia" w:hAnsi="Arial Black" w:cstheme="majorBidi"/>
      <w:b/>
      <w:bCs/>
      <w:color w:val="0054A6"/>
      <w:sz w:val="24"/>
      <w:szCs w:val="24"/>
    </w:rPr>
  </w:style>
  <w:style w:type="character" w:customStyle="1" w:styleId="Heading3Char">
    <w:name w:val="Heading 3 Char"/>
    <w:basedOn w:val="DefaultParagraphFont"/>
    <w:link w:val="Heading3"/>
    <w:uiPriority w:val="9"/>
    <w:rsid w:val="004F17F2"/>
    <w:rPr>
      <w:rFonts w:asciiTheme="majorHAnsi" w:eastAsiaTheme="majorEastAsia" w:hAnsiTheme="majorHAnsi" w:cstheme="majorBidi"/>
      <w:b/>
      <w:bCs/>
      <w:color w:val="0054A6" w:themeColor="accent1"/>
    </w:rPr>
  </w:style>
  <w:style w:type="character" w:customStyle="1" w:styleId="Heading4Char">
    <w:name w:val="Heading 4 Char"/>
    <w:basedOn w:val="DefaultParagraphFont"/>
    <w:link w:val="Heading4"/>
    <w:uiPriority w:val="9"/>
    <w:rsid w:val="004F17F2"/>
    <w:rPr>
      <w:rFonts w:asciiTheme="majorHAnsi" w:eastAsiaTheme="majorEastAsia" w:hAnsiTheme="majorHAnsi" w:cstheme="majorBidi"/>
      <w:b/>
      <w:bCs/>
      <w:i/>
      <w:iCs/>
      <w:color w:val="0054A6" w:themeColor="accent1"/>
    </w:rPr>
  </w:style>
  <w:style w:type="character" w:customStyle="1" w:styleId="Heading5Char">
    <w:name w:val="Heading 5 Char"/>
    <w:basedOn w:val="DefaultParagraphFont"/>
    <w:link w:val="Heading5"/>
    <w:uiPriority w:val="9"/>
    <w:rsid w:val="004F17F2"/>
    <w:rPr>
      <w:rFonts w:asciiTheme="majorHAnsi" w:eastAsiaTheme="majorEastAsia" w:hAnsiTheme="majorHAnsi" w:cstheme="majorBidi"/>
      <w:color w:val="002952" w:themeColor="accent1" w:themeShade="7F"/>
    </w:rPr>
  </w:style>
  <w:style w:type="character" w:customStyle="1" w:styleId="Heading6Char">
    <w:name w:val="Heading 6 Char"/>
    <w:basedOn w:val="DefaultParagraphFont"/>
    <w:link w:val="Heading6"/>
    <w:uiPriority w:val="9"/>
    <w:rsid w:val="004F17F2"/>
    <w:rPr>
      <w:rFonts w:asciiTheme="majorHAnsi" w:eastAsiaTheme="majorEastAsia" w:hAnsiTheme="majorHAnsi" w:cstheme="majorBidi"/>
      <w:i/>
      <w:iCs/>
      <w:color w:val="002952" w:themeColor="accent1" w:themeShade="7F"/>
    </w:rPr>
  </w:style>
  <w:style w:type="character" w:customStyle="1" w:styleId="Heading7Char">
    <w:name w:val="Heading 7 Char"/>
    <w:basedOn w:val="DefaultParagraphFont"/>
    <w:link w:val="Heading7"/>
    <w:uiPriority w:val="9"/>
    <w:rsid w:val="004F17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F17F2"/>
    <w:rPr>
      <w:rFonts w:asciiTheme="majorHAnsi" w:eastAsiaTheme="majorEastAsia" w:hAnsiTheme="majorHAnsi" w:cstheme="majorBidi"/>
      <w:color w:val="0054A6" w:themeColor="accent1"/>
      <w:sz w:val="20"/>
      <w:szCs w:val="20"/>
    </w:rPr>
  </w:style>
  <w:style w:type="character" w:customStyle="1" w:styleId="Heading9Char">
    <w:name w:val="Heading 9 Char"/>
    <w:basedOn w:val="DefaultParagraphFont"/>
    <w:link w:val="Heading9"/>
    <w:uiPriority w:val="9"/>
    <w:rsid w:val="004F17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9E50D9"/>
    <w:pPr>
      <w:spacing w:after="120"/>
    </w:pPr>
  </w:style>
  <w:style w:type="character" w:customStyle="1" w:styleId="BodyTextChar">
    <w:name w:val="Body Text Char"/>
    <w:link w:val="BodyText"/>
    <w:rsid w:val="009E50D9"/>
    <w:rPr>
      <w:sz w:val="24"/>
      <w:szCs w:val="24"/>
      <w:lang w:val="en-GB" w:eastAsia="en-GB"/>
    </w:rPr>
  </w:style>
  <w:style w:type="character" w:customStyle="1" w:styleId="FooterChar">
    <w:name w:val="Footer Char"/>
    <w:link w:val="Footer"/>
    <w:uiPriority w:val="99"/>
    <w:rsid w:val="000811E4"/>
    <w:rPr>
      <w:sz w:val="24"/>
      <w:szCs w:val="24"/>
      <w:lang w:val="en-GB" w:eastAsia="en-GB"/>
    </w:rPr>
  </w:style>
  <w:style w:type="character" w:customStyle="1" w:styleId="Style8">
    <w:name w:val="Style8"/>
    <w:uiPriority w:val="1"/>
    <w:rsid w:val="00144FA2"/>
    <w:rPr>
      <w:rFonts w:ascii="Calibri" w:hAnsi="Calibri"/>
      <w:sz w:val="20"/>
    </w:rPr>
  </w:style>
  <w:style w:type="character" w:customStyle="1" w:styleId="st">
    <w:name w:val="st"/>
    <w:basedOn w:val="DefaultParagraphFont"/>
    <w:rsid w:val="00300054"/>
  </w:style>
  <w:style w:type="character" w:styleId="Emphasis">
    <w:name w:val="Emphasis"/>
    <w:basedOn w:val="DefaultParagraphFont"/>
    <w:uiPriority w:val="20"/>
    <w:qFormat/>
    <w:rsid w:val="004F17F2"/>
    <w:rPr>
      <w:i/>
      <w:iCs/>
    </w:rPr>
  </w:style>
  <w:style w:type="character" w:customStyle="1" w:styleId="CommentTextChar">
    <w:name w:val="Comment Text Char"/>
    <w:link w:val="CommentText"/>
    <w:uiPriority w:val="99"/>
    <w:semiHidden/>
    <w:rsid w:val="00B53BEA"/>
    <w:rPr>
      <w:lang w:val="en-GB" w:eastAsia="en-GB"/>
    </w:rPr>
  </w:style>
  <w:style w:type="table" w:customStyle="1" w:styleId="TableGrid1">
    <w:name w:val="Table Grid1"/>
    <w:basedOn w:val="TableNormal"/>
    <w:next w:val="TableGrid"/>
    <w:uiPriority w:val="59"/>
    <w:rsid w:val="00603B27"/>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7874"/>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108A"/>
    <w:rPr>
      <w:sz w:val="24"/>
      <w:szCs w:val="24"/>
      <w:lang w:val="en-GB" w:eastAsia="en-GB"/>
    </w:rPr>
  </w:style>
  <w:style w:type="paragraph" w:styleId="PlainText">
    <w:name w:val="Plain Text"/>
    <w:basedOn w:val="Normal"/>
    <w:link w:val="PlainTextChar"/>
    <w:uiPriority w:val="99"/>
    <w:semiHidden/>
    <w:unhideWhenUsed/>
    <w:rsid w:val="009318EB"/>
    <w:rPr>
      <w:rFonts w:ascii="Consolas" w:eastAsia="Calibri" w:hAnsi="Consolas"/>
      <w:sz w:val="21"/>
      <w:szCs w:val="21"/>
    </w:rPr>
  </w:style>
  <w:style w:type="character" w:customStyle="1" w:styleId="PlainTextChar">
    <w:name w:val="Plain Text Char"/>
    <w:link w:val="PlainText"/>
    <w:uiPriority w:val="99"/>
    <w:semiHidden/>
    <w:rsid w:val="009318EB"/>
    <w:rPr>
      <w:rFonts w:ascii="Consolas" w:eastAsia="Calibri" w:hAnsi="Consolas" w:cs="Consolas"/>
      <w:sz w:val="21"/>
      <w:szCs w:val="21"/>
    </w:rPr>
  </w:style>
  <w:style w:type="character" w:customStyle="1" w:styleId="Heading2Char">
    <w:name w:val="Heading 2 Char"/>
    <w:basedOn w:val="DefaultParagraphFont"/>
    <w:link w:val="Heading2"/>
    <w:uiPriority w:val="9"/>
    <w:rsid w:val="004F17F2"/>
    <w:rPr>
      <w:rFonts w:asciiTheme="majorHAnsi" w:eastAsiaTheme="majorEastAsia" w:hAnsiTheme="majorHAnsi" w:cstheme="majorBidi"/>
      <w:b/>
      <w:bCs/>
      <w:color w:val="0054A6" w:themeColor="accent1"/>
      <w:sz w:val="26"/>
      <w:szCs w:val="26"/>
    </w:rPr>
  </w:style>
  <w:style w:type="paragraph" w:styleId="Title">
    <w:name w:val="Title"/>
    <w:basedOn w:val="Normal"/>
    <w:next w:val="Normal"/>
    <w:link w:val="TitleChar"/>
    <w:uiPriority w:val="10"/>
    <w:qFormat/>
    <w:rsid w:val="00EC1719"/>
    <w:pPr>
      <w:spacing w:after="120"/>
    </w:pPr>
    <w:rPr>
      <w:b/>
      <w:bCs/>
      <w:sz w:val="28"/>
      <w:szCs w:val="28"/>
    </w:rPr>
  </w:style>
  <w:style w:type="character" w:customStyle="1" w:styleId="TitleChar">
    <w:name w:val="Title Char"/>
    <w:basedOn w:val="DefaultParagraphFont"/>
    <w:link w:val="Title"/>
    <w:uiPriority w:val="10"/>
    <w:rsid w:val="00EC1719"/>
    <w:rPr>
      <w:b/>
      <w:bCs/>
      <w:sz w:val="28"/>
      <w:szCs w:val="28"/>
    </w:rPr>
  </w:style>
  <w:style w:type="paragraph" w:styleId="Subtitle">
    <w:name w:val="Subtitle"/>
    <w:basedOn w:val="Normal"/>
    <w:next w:val="Normal"/>
    <w:link w:val="SubtitleChar"/>
    <w:uiPriority w:val="11"/>
    <w:rsid w:val="004F17F2"/>
    <w:pPr>
      <w:numPr>
        <w:ilvl w:val="1"/>
      </w:numPr>
    </w:pPr>
    <w:rPr>
      <w:rFonts w:asciiTheme="majorHAnsi" w:eastAsiaTheme="majorEastAsia" w:hAnsiTheme="majorHAnsi" w:cstheme="majorBidi"/>
      <w:i/>
      <w:iCs/>
      <w:color w:val="0054A6" w:themeColor="accent1"/>
      <w:spacing w:val="15"/>
      <w:sz w:val="24"/>
      <w:szCs w:val="24"/>
    </w:rPr>
  </w:style>
  <w:style w:type="character" w:customStyle="1" w:styleId="SubtitleChar">
    <w:name w:val="Subtitle Char"/>
    <w:basedOn w:val="DefaultParagraphFont"/>
    <w:link w:val="Subtitle"/>
    <w:uiPriority w:val="11"/>
    <w:rsid w:val="004F17F2"/>
    <w:rPr>
      <w:rFonts w:asciiTheme="majorHAnsi" w:eastAsiaTheme="majorEastAsia" w:hAnsiTheme="majorHAnsi" w:cstheme="majorBidi"/>
      <w:i/>
      <w:iCs/>
      <w:color w:val="0054A6" w:themeColor="accent1"/>
      <w:spacing w:val="15"/>
      <w:sz w:val="24"/>
      <w:szCs w:val="24"/>
    </w:rPr>
  </w:style>
  <w:style w:type="paragraph" w:styleId="NoSpacing">
    <w:name w:val="No Spacing"/>
    <w:uiPriority w:val="1"/>
    <w:qFormat/>
    <w:rsid w:val="00066354"/>
    <w:pPr>
      <w:spacing w:after="0"/>
    </w:pPr>
    <w:rPr>
      <w:sz w:val="20"/>
      <w:szCs w:val="20"/>
    </w:rPr>
  </w:style>
  <w:style w:type="paragraph" w:styleId="Quote">
    <w:name w:val="Quote"/>
    <w:basedOn w:val="Normal"/>
    <w:next w:val="Normal"/>
    <w:link w:val="QuoteChar"/>
    <w:uiPriority w:val="29"/>
    <w:qFormat/>
    <w:rsid w:val="004F17F2"/>
    <w:rPr>
      <w:i/>
      <w:iCs/>
      <w:color w:val="000000" w:themeColor="text1"/>
    </w:rPr>
  </w:style>
  <w:style w:type="character" w:customStyle="1" w:styleId="QuoteChar">
    <w:name w:val="Quote Char"/>
    <w:basedOn w:val="DefaultParagraphFont"/>
    <w:link w:val="Quote"/>
    <w:uiPriority w:val="29"/>
    <w:rsid w:val="004F17F2"/>
    <w:rPr>
      <w:i/>
      <w:iCs/>
      <w:color w:val="000000" w:themeColor="text1"/>
    </w:rPr>
  </w:style>
  <w:style w:type="character" w:styleId="SubtleEmphasis">
    <w:name w:val="Subtle Emphasis"/>
    <w:basedOn w:val="DefaultParagraphFont"/>
    <w:uiPriority w:val="19"/>
    <w:rsid w:val="004F17F2"/>
    <w:rPr>
      <w:i/>
      <w:iCs/>
      <w:color w:val="808080" w:themeColor="text1" w:themeTint="7F"/>
    </w:rPr>
  </w:style>
  <w:style w:type="paragraph" w:styleId="TOCHeading">
    <w:name w:val="TOC Heading"/>
    <w:basedOn w:val="Heading1"/>
    <w:next w:val="Normal"/>
    <w:uiPriority w:val="39"/>
    <w:semiHidden/>
    <w:unhideWhenUsed/>
    <w:qFormat/>
    <w:rsid w:val="004F17F2"/>
    <w:pPr>
      <w:outlineLvl w:val="9"/>
    </w:pPr>
  </w:style>
  <w:style w:type="paragraph" w:styleId="Caption">
    <w:name w:val="caption"/>
    <w:basedOn w:val="Normal"/>
    <w:next w:val="Normal"/>
    <w:uiPriority w:val="35"/>
    <w:semiHidden/>
    <w:unhideWhenUsed/>
    <w:qFormat/>
    <w:rsid w:val="004F17F2"/>
    <w:pPr>
      <w:spacing w:line="240" w:lineRule="auto"/>
    </w:pPr>
    <w:rPr>
      <w:b/>
      <w:bCs/>
      <w:color w:val="0054A6" w:themeColor="accent1"/>
      <w:sz w:val="18"/>
      <w:szCs w:val="18"/>
    </w:rPr>
  </w:style>
  <w:style w:type="character" w:styleId="Strong">
    <w:name w:val="Strong"/>
    <w:basedOn w:val="DefaultParagraphFont"/>
    <w:uiPriority w:val="22"/>
    <w:qFormat/>
    <w:rsid w:val="004F17F2"/>
    <w:rPr>
      <w:b/>
      <w:bCs/>
    </w:rPr>
  </w:style>
  <w:style w:type="paragraph" w:styleId="IntenseQuote">
    <w:name w:val="Intense Quote"/>
    <w:basedOn w:val="Normal"/>
    <w:next w:val="Normal"/>
    <w:link w:val="IntenseQuoteChar"/>
    <w:uiPriority w:val="30"/>
    <w:qFormat/>
    <w:rsid w:val="004F17F2"/>
    <w:pPr>
      <w:pBdr>
        <w:bottom w:val="single" w:sz="4" w:space="4" w:color="0054A6" w:themeColor="accent1"/>
      </w:pBdr>
      <w:spacing w:before="200" w:after="280"/>
      <w:ind w:left="936" w:right="936"/>
    </w:pPr>
    <w:rPr>
      <w:b/>
      <w:bCs/>
      <w:i/>
      <w:iCs/>
      <w:color w:val="0054A6" w:themeColor="accent1"/>
    </w:rPr>
  </w:style>
  <w:style w:type="character" w:customStyle="1" w:styleId="IntenseQuoteChar">
    <w:name w:val="Intense Quote Char"/>
    <w:basedOn w:val="DefaultParagraphFont"/>
    <w:link w:val="IntenseQuote"/>
    <w:uiPriority w:val="30"/>
    <w:rsid w:val="004F17F2"/>
    <w:rPr>
      <w:b/>
      <w:bCs/>
      <w:i/>
      <w:iCs/>
      <w:color w:val="0054A6" w:themeColor="accent1"/>
    </w:rPr>
  </w:style>
  <w:style w:type="character" w:styleId="IntenseEmphasis">
    <w:name w:val="Intense Emphasis"/>
    <w:basedOn w:val="DefaultParagraphFont"/>
    <w:uiPriority w:val="21"/>
    <w:rsid w:val="004F17F2"/>
    <w:rPr>
      <w:b/>
      <w:bCs/>
      <w:i/>
      <w:iCs/>
      <w:color w:val="0054A6" w:themeColor="accent1"/>
    </w:rPr>
  </w:style>
  <w:style w:type="character" w:styleId="SubtleReference">
    <w:name w:val="Subtle Reference"/>
    <w:uiPriority w:val="31"/>
    <w:qFormat/>
    <w:rsid w:val="00866854"/>
    <w:rPr>
      <w:b/>
      <w:bCs/>
      <w:sz w:val="18"/>
      <w:szCs w:val="18"/>
    </w:rPr>
  </w:style>
  <w:style w:type="character" w:styleId="IntenseReference">
    <w:name w:val="Intense Reference"/>
    <w:basedOn w:val="DefaultParagraphFont"/>
    <w:uiPriority w:val="32"/>
    <w:qFormat/>
    <w:rsid w:val="004F17F2"/>
    <w:rPr>
      <w:b/>
      <w:bCs/>
      <w:smallCaps/>
      <w:color w:val="F58220" w:themeColor="accent2"/>
      <w:spacing w:val="5"/>
      <w:u w:val="single"/>
    </w:rPr>
  </w:style>
  <w:style w:type="character" w:styleId="BookTitle">
    <w:name w:val="Book Title"/>
    <w:basedOn w:val="DefaultParagraphFont"/>
    <w:uiPriority w:val="33"/>
    <w:qFormat/>
    <w:rsid w:val="004F17F2"/>
    <w:rPr>
      <w:b/>
      <w:bCs/>
      <w:smallCaps/>
      <w:spacing w:val="5"/>
    </w:r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locked/>
    <w:rsid w:val="00D22D31"/>
    <w:rPr>
      <w:rFonts w:cstheme="minorHAnsi"/>
      <w:sz w:val="20"/>
      <w:szCs w:val="20"/>
      <w:lang w:val="en-GB"/>
    </w:rPr>
  </w:style>
  <w:style w:type="character" w:customStyle="1" w:styleId="apple-converted-space">
    <w:name w:val="apple-converted-space"/>
    <w:basedOn w:val="DefaultParagraphFont"/>
    <w:rsid w:val="0054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49">
      <w:bodyDiv w:val="1"/>
      <w:marLeft w:val="0"/>
      <w:marRight w:val="0"/>
      <w:marTop w:val="0"/>
      <w:marBottom w:val="0"/>
      <w:divBdr>
        <w:top w:val="none" w:sz="0" w:space="0" w:color="auto"/>
        <w:left w:val="none" w:sz="0" w:space="0" w:color="auto"/>
        <w:bottom w:val="none" w:sz="0" w:space="0" w:color="auto"/>
        <w:right w:val="none" w:sz="0" w:space="0" w:color="auto"/>
      </w:divBdr>
    </w:div>
    <w:div w:id="16005365">
      <w:bodyDiv w:val="1"/>
      <w:marLeft w:val="0"/>
      <w:marRight w:val="0"/>
      <w:marTop w:val="0"/>
      <w:marBottom w:val="0"/>
      <w:divBdr>
        <w:top w:val="none" w:sz="0" w:space="0" w:color="auto"/>
        <w:left w:val="none" w:sz="0" w:space="0" w:color="auto"/>
        <w:bottom w:val="none" w:sz="0" w:space="0" w:color="auto"/>
        <w:right w:val="none" w:sz="0" w:space="0" w:color="auto"/>
      </w:divBdr>
    </w:div>
    <w:div w:id="18509285">
      <w:bodyDiv w:val="1"/>
      <w:marLeft w:val="0"/>
      <w:marRight w:val="0"/>
      <w:marTop w:val="0"/>
      <w:marBottom w:val="0"/>
      <w:divBdr>
        <w:top w:val="none" w:sz="0" w:space="0" w:color="auto"/>
        <w:left w:val="none" w:sz="0" w:space="0" w:color="auto"/>
        <w:bottom w:val="none" w:sz="0" w:space="0" w:color="auto"/>
        <w:right w:val="none" w:sz="0" w:space="0" w:color="auto"/>
      </w:divBdr>
    </w:div>
    <w:div w:id="54085345">
      <w:bodyDiv w:val="1"/>
      <w:marLeft w:val="0"/>
      <w:marRight w:val="0"/>
      <w:marTop w:val="0"/>
      <w:marBottom w:val="0"/>
      <w:divBdr>
        <w:top w:val="none" w:sz="0" w:space="0" w:color="auto"/>
        <w:left w:val="none" w:sz="0" w:space="0" w:color="auto"/>
        <w:bottom w:val="none" w:sz="0" w:space="0" w:color="auto"/>
        <w:right w:val="none" w:sz="0" w:space="0" w:color="auto"/>
      </w:divBdr>
    </w:div>
    <w:div w:id="72548645">
      <w:bodyDiv w:val="1"/>
      <w:marLeft w:val="0"/>
      <w:marRight w:val="0"/>
      <w:marTop w:val="0"/>
      <w:marBottom w:val="0"/>
      <w:divBdr>
        <w:top w:val="none" w:sz="0" w:space="0" w:color="auto"/>
        <w:left w:val="none" w:sz="0" w:space="0" w:color="auto"/>
        <w:bottom w:val="none" w:sz="0" w:space="0" w:color="auto"/>
        <w:right w:val="none" w:sz="0" w:space="0" w:color="auto"/>
      </w:divBdr>
    </w:div>
    <w:div w:id="131405707">
      <w:bodyDiv w:val="1"/>
      <w:marLeft w:val="0"/>
      <w:marRight w:val="0"/>
      <w:marTop w:val="0"/>
      <w:marBottom w:val="0"/>
      <w:divBdr>
        <w:top w:val="none" w:sz="0" w:space="0" w:color="auto"/>
        <w:left w:val="none" w:sz="0" w:space="0" w:color="auto"/>
        <w:bottom w:val="none" w:sz="0" w:space="0" w:color="auto"/>
        <w:right w:val="none" w:sz="0" w:space="0" w:color="auto"/>
      </w:divBdr>
    </w:div>
    <w:div w:id="137111966">
      <w:bodyDiv w:val="1"/>
      <w:marLeft w:val="0"/>
      <w:marRight w:val="0"/>
      <w:marTop w:val="0"/>
      <w:marBottom w:val="0"/>
      <w:divBdr>
        <w:top w:val="none" w:sz="0" w:space="0" w:color="auto"/>
        <w:left w:val="none" w:sz="0" w:space="0" w:color="auto"/>
        <w:bottom w:val="none" w:sz="0" w:space="0" w:color="auto"/>
        <w:right w:val="none" w:sz="0" w:space="0" w:color="auto"/>
      </w:divBdr>
    </w:div>
    <w:div w:id="163713653">
      <w:bodyDiv w:val="1"/>
      <w:marLeft w:val="0"/>
      <w:marRight w:val="0"/>
      <w:marTop w:val="0"/>
      <w:marBottom w:val="0"/>
      <w:divBdr>
        <w:top w:val="none" w:sz="0" w:space="0" w:color="auto"/>
        <w:left w:val="none" w:sz="0" w:space="0" w:color="auto"/>
        <w:bottom w:val="none" w:sz="0" w:space="0" w:color="auto"/>
        <w:right w:val="none" w:sz="0" w:space="0" w:color="auto"/>
      </w:divBdr>
    </w:div>
    <w:div w:id="165830282">
      <w:bodyDiv w:val="1"/>
      <w:marLeft w:val="0"/>
      <w:marRight w:val="0"/>
      <w:marTop w:val="0"/>
      <w:marBottom w:val="0"/>
      <w:divBdr>
        <w:top w:val="none" w:sz="0" w:space="0" w:color="auto"/>
        <w:left w:val="none" w:sz="0" w:space="0" w:color="auto"/>
        <w:bottom w:val="none" w:sz="0" w:space="0" w:color="auto"/>
        <w:right w:val="none" w:sz="0" w:space="0" w:color="auto"/>
      </w:divBdr>
    </w:div>
    <w:div w:id="232088430">
      <w:bodyDiv w:val="1"/>
      <w:marLeft w:val="0"/>
      <w:marRight w:val="0"/>
      <w:marTop w:val="0"/>
      <w:marBottom w:val="0"/>
      <w:divBdr>
        <w:top w:val="none" w:sz="0" w:space="0" w:color="auto"/>
        <w:left w:val="none" w:sz="0" w:space="0" w:color="auto"/>
        <w:bottom w:val="none" w:sz="0" w:space="0" w:color="auto"/>
        <w:right w:val="none" w:sz="0" w:space="0" w:color="auto"/>
      </w:divBdr>
    </w:div>
    <w:div w:id="269051990">
      <w:bodyDiv w:val="1"/>
      <w:marLeft w:val="0"/>
      <w:marRight w:val="0"/>
      <w:marTop w:val="0"/>
      <w:marBottom w:val="0"/>
      <w:divBdr>
        <w:top w:val="none" w:sz="0" w:space="0" w:color="auto"/>
        <w:left w:val="none" w:sz="0" w:space="0" w:color="auto"/>
        <w:bottom w:val="none" w:sz="0" w:space="0" w:color="auto"/>
        <w:right w:val="none" w:sz="0" w:space="0" w:color="auto"/>
      </w:divBdr>
    </w:div>
    <w:div w:id="282270431">
      <w:bodyDiv w:val="1"/>
      <w:marLeft w:val="0"/>
      <w:marRight w:val="0"/>
      <w:marTop w:val="0"/>
      <w:marBottom w:val="0"/>
      <w:divBdr>
        <w:top w:val="none" w:sz="0" w:space="0" w:color="auto"/>
        <w:left w:val="none" w:sz="0" w:space="0" w:color="auto"/>
        <w:bottom w:val="none" w:sz="0" w:space="0" w:color="auto"/>
        <w:right w:val="none" w:sz="0" w:space="0" w:color="auto"/>
      </w:divBdr>
    </w:div>
    <w:div w:id="288323363">
      <w:bodyDiv w:val="1"/>
      <w:marLeft w:val="0"/>
      <w:marRight w:val="0"/>
      <w:marTop w:val="0"/>
      <w:marBottom w:val="0"/>
      <w:divBdr>
        <w:top w:val="none" w:sz="0" w:space="0" w:color="auto"/>
        <w:left w:val="none" w:sz="0" w:space="0" w:color="auto"/>
        <w:bottom w:val="none" w:sz="0" w:space="0" w:color="auto"/>
        <w:right w:val="none" w:sz="0" w:space="0" w:color="auto"/>
      </w:divBdr>
    </w:div>
    <w:div w:id="297541324">
      <w:bodyDiv w:val="1"/>
      <w:marLeft w:val="0"/>
      <w:marRight w:val="0"/>
      <w:marTop w:val="0"/>
      <w:marBottom w:val="0"/>
      <w:divBdr>
        <w:top w:val="none" w:sz="0" w:space="0" w:color="auto"/>
        <w:left w:val="none" w:sz="0" w:space="0" w:color="auto"/>
        <w:bottom w:val="none" w:sz="0" w:space="0" w:color="auto"/>
        <w:right w:val="none" w:sz="0" w:space="0" w:color="auto"/>
      </w:divBdr>
    </w:div>
    <w:div w:id="317076739">
      <w:bodyDiv w:val="1"/>
      <w:marLeft w:val="0"/>
      <w:marRight w:val="0"/>
      <w:marTop w:val="0"/>
      <w:marBottom w:val="0"/>
      <w:divBdr>
        <w:top w:val="none" w:sz="0" w:space="0" w:color="auto"/>
        <w:left w:val="none" w:sz="0" w:space="0" w:color="auto"/>
        <w:bottom w:val="none" w:sz="0" w:space="0" w:color="auto"/>
        <w:right w:val="none" w:sz="0" w:space="0" w:color="auto"/>
      </w:divBdr>
    </w:div>
    <w:div w:id="346373328">
      <w:bodyDiv w:val="1"/>
      <w:marLeft w:val="0"/>
      <w:marRight w:val="0"/>
      <w:marTop w:val="0"/>
      <w:marBottom w:val="0"/>
      <w:divBdr>
        <w:top w:val="none" w:sz="0" w:space="0" w:color="auto"/>
        <w:left w:val="none" w:sz="0" w:space="0" w:color="auto"/>
        <w:bottom w:val="none" w:sz="0" w:space="0" w:color="auto"/>
        <w:right w:val="none" w:sz="0" w:space="0" w:color="auto"/>
      </w:divBdr>
    </w:div>
    <w:div w:id="363411675">
      <w:bodyDiv w:val="1"/>
      <w:marLeft w:val="0"/>
      <w:marRight w:val="0"/>
      <w:marTop w:val="0"/>
      <w:marBottom w:val="0"/>
      <w:divBdr>
        <w:top w:val="none" w:sz="0" w:space="0" w:color="auto"/>
        <w:left w:val="none" w:sz="0" w:space="0" w:color="auto"/>
        <w:bottom w:val="none" w:sz="0" w:space="0" w:color="auto"/>
        <w:right w:val="none" w:sz="0" w:space="0" w:color="auto"/>
      </w:divBdr>
      <w:divsChild>
        <w:div w:id="290600173">
          <w:marLeft w:val="0"/>
          <w:marRight w:val="0"/>
          <w:marTop w:val="0"/>
          <w:marBottom w:val="0"/>
          <w:divBdr>
            <w:top w:val="none" w:sz="0" w:space="0" w:color="auto"/>
            <w:left w:val="none" w:sz="0" w:space="0" w:color="auto"/>
            <w:bottom w:val="none" w:sz="0" w:space="0" w:color="auto"/>
            <w:right w:val="none" w:sz="0" w:space="0" w:color="auto"/>
          </w:divBdr>
        </w:div>
        <w:div w:id="27611217">
          <w:marLeft w:val="0"/>
          <w:marRight w:val="0"/>
          <w:marTop w:val="0"/>
          <w:marBottom w:val="0"/>
          <w:divBdr>
            <w:top w:val="none" w:sz="0" w:space="0" w:color="auto"/>
            <w:left w:val="none" w:sz="0" w:space="0" w:color="auto"/>
            <w:bottom w:val="none" w:sz="0" w:space="0" w:color="auto"/>
            <w:right w:val="none" w:sz="0" w:space="0" w:color="auto"/>
          </w:divBdr>
        </w:div>
        <w:div w:id="1562247612">
          <w:marLeft w:val="0"/>
          <w:marRight w:val="0"/>
          <w:marTop w:val="0"/>
          <w:marBottom w:val="0"/>
          <w:divBdr>
            <w:top w:val="none" w:sz="0" w:space="0" w:color="auto"/>
            <w:left w:val="none" w:sz="0" w:space="0" w:color="auto"/>
            <w:bottom w:val="none" w:sz="0" w:space="0" w:color="auto"/>
            <w:right w:val="none" w:sz="0" w:space="0" w:color="auto"/>
          </w:divBdr>
        </w:div>
      </w:divsChild>
    </w:div>
    <w:div w:id="372968287">
      <w:bodyDiv w:val="1"/>
      <w:marLeft w:val="0"/>
      <w:marRight w:val="0"/>
      <w:marTop w:val="0"/>
      <w:marBottom w:val="0"/>
      <w:divBdr>
        <w:top w:val="none" w:sz="0" w:space="0" w:color="auto"/>
        <w:left w:val="none" w:sz="0" w:space="0" w:color="auto"/>
        <w:bottom w:val="none" w:sz="0" w:space="0" w:color="auto"/>
        <w:right w:val="none" w:sz="0" w:space="0" w:color="auto"/>
      </w:divBdr>
    </w:div>
    <w:div w:id="373046866">
      <w:bodyDiv w:val="1"/>
      <w:marLeft w:val="0"/>
      <w:marRight w:val="0"/>
      <w:marTop w:val="0"/>
      <w:marBottom w:val="0"/>
      <w:divBdr>
        <w:top w:val="none" w:sz="0" w:space="0" w:color="auto"/>
        <w:left w:val="none" w:sz="0" w:space="0" w:color="auto"/>
        <w:bottom w:val="none" w:sz="0" w:space="0" w:color="auto"/>
        <w:right w:val="none" w:sz="0" w:space="0" w:color="auto"/>
      </w:divBdr>
    </w:div>
    <w:div w:id="386684912">
      <w:bodyDiv w:val="1"/>
      <w:marLeft w:val="0"/>
      <w:marRight w:val="0"/>
      <w:marTop w:val="0"/>
      <w:marBottom w:val="0"/>
      <w:divBdr>
        <w:top w:val="none" w:sz="0" w:space="0" w:color="auto"/>
        <w:left w:val="none" w:sz="0" w:space="0" w:color="auto"/>
        <w:bottom w:val="none" w:sz="0" w:space="0" w:color="auto"/>
        <w:right w:val="none" w:sz="0" w:space="0" w:color="auto"/>
      </w:divBdr>
    </w:div>
    <w:div w:id="392892820">
      <w:bodyDiv w:val="1"/>
      <w:marLeft w:val="0"/>
      <w:marRight w:val="0"/>
      <w:marTop w:val="0"/>
      <w:marBottom w:val="0"/>
      <w:divBdr>
        <w:top w:val="none" w:sz="0" w:space="0" w:color="auto"/>
        <w:left w:val="none" w:sz="0" w:space="0" w:color="auto"/>
        <w:bottom w:val="none" w:sz="0" w:space="0" w:color="auto"/>
        <w:right w:val="none" w:sz="0" w:space="0" w:color="auto"/>
      </w:divBdr>
    </w:div>
    <w:div w:id="405227364">
      <w:bodyDiv w:val="1"/>
      <w:marLeft w:val="0"/>
      <w:marRight w:val="0"/>
      <w:marTop w:val="0"/>
      <w:marBottom w:val="0"/>
      <w:divBdr>
        <w:top w:val="none" w:sz="0" w:space="0" w:color="auto"/>
        <w:left w:val="none" w:sz="0" w:space="0" w:color="auto"/>
        <w:bottom w:val="none" w:sz="0" w:space="0" w:color="auto"/>
        <w:right w:val="none" w:sz="0" w:space="0" w:color="auto"/>
      </w:divBdr>
    </w:div>
    <w:div w:id="425809037">
      <w:bodyDiv w:val="1"/>
      <w:marLeft w:val="0"/>
      <w:marRight w:val="0"/>
      <w:marTop w:val="0"/>
      <w:marBottom w:val="0"/>
      <w:divBdr>
        <w:top w:val="none" w:sz="0" w:space="0" w:color="auto"/>
        <w:left w:val="none" w:sz="0" w:space="0" w:color="auto"/>
        <w:bottom w:val="none" w:sz="0" w:space="0" w:color="auto"/>
        <w:right w:val="none" w:sz="0" w:space="0" w:color="auto"/>
      </w:divBdr>
    </w:div>
    <w:div w:id="510989828">
      <w:bodyDiv w:val="1"/>
      <w:marLeft w:val="0"/>
      <w:marRight w:val="0"/>
      <w:marTop w:val="0"/>
      <w:marBottom w:val="0"/>
      <w:divBdr>
        <w:top w:val="none" w:sz="0" w:space="0" w:color="auto"/>
        <w:left w:val="none" w:sz="0" w:space="0" w:color="auto"/>
        <w:bottom w:val="none" w:sz="0" w:space="0" w:color="auto"/>
        <w:right w:val="none" w:sz="0" w:space="0" w:color="auto"/>
      </w:divBdr>
    </w:div>
    <w:div w:id="517738036">
      <w:bodyDiv w:val="1"/>
      <w:marLeft w:val="0"/>
      <w:marRight w:val="0"/>
      <w:marTop w:val="0"/>
      <w:marBottom w:val="0"/>
      <w:divBdr>
        <w:top w:val="none" w:sz="0" w:space="0" w:color="auto"/>
        <w:left w:val="none" w:sz="0" w:space="0" w:color="auto"/>
        <w:bottom w:val="none" w:sz="0" w:space="0" w:color="auto"/>
        <w:right w:val="none" w:sz="0" w:space="0" w:color="auto"/>
      </w:divBdr>
    </w:div>
    <w:div w:id="567157385">
      <w:bodyDiv w:val="1"/>
      <w:marLeft w:val="0"/>
      <w:marRight w:val="0"/>
      <w:marTop w:val="0"/>
      <w:marBottom w:val="0"/>
      <w:divBdr>
        <w:top w:val="none" w:sz="0" w:space="0" w:color="auto"/>
        <w:left w:val="none" w:sz="0" w:space="0" w:color="auto"/>
        <w:bottom w:val="none" w:sz="0" w:space="0" w:color="auto"/>
        <w:right w:val="none" w:sz="0" w:space="0" w:color="auto"/>
      </w:divBdr>
    </w:div>
    <w:div w:id="585581154">
      <w:bodyDiv w:val="1"/>
      <w:marLeft w:val="0"/>
      <w:marRight w:val="0"/>
      <w:marTop w:val="0"/>
      <w:marBottom w:val="0"/>
      <w:divBdr>
        <w:top w:val="none" w:sz="0" w:space="0" w:color="auto"/>
        <w:left w:val="none" w:sz="0" w:space="0" w:color="auto"/>
        <w:bottom w:val="none" w:sz="0" w:space="0" w:color="auto"/>
        <w:right w:val="none" w:sz="0" w:space="0" w:color="auto"/>
      </w:divBdr>
    </w:div>
    <w:div w:id="709913874">
      <w:bodyDiv w:val="1"/>
      <w:marLeft w:val="0"/>
      <w:marRight w:val="0"/>
      <w:marTop w:val="0"/>
      <w:marBottom w:val="0"/>
      <w:divBdr>
        <w:top w:val="none" w:sz="0" w:space="0" w:color="auto"/>
        <w:left w:val="none" w:sz="0" w:space="0" w:color="auto"/>
        <w:bottom w:val="none" w:sz="0" w:space="0" w:color="auto"/>
        <w:right w:val="none" w:sz="0" w:space="0" w:color="auto"/>
      </w:divBdr>
    </w:div>
    <w:div w:id="739596962">
      <w:bodyDiv w:val="1"/>
      <w:marLeft w:val="0"/>
      <w:marRight w:val="0"/>
      <w:marTop w:val="0"/>
      <w:marBottom w:val="0"/>
      <w:divBdr>
        <w:top w:val="none" w:sz="0" w:space="0" w:color="auto"/>
        <w:left w:val="none" w:sz="0" w:space="0" w:color="auto"/>
        <w:bottom w:val="none" w:sz="0" w:space="0" w:color="auto"/>
        <w:right w:val="none" w:sz="0" w:space="0" w:color="auto"/>
      </w:divBdr>
    </w:div>
    <w:div w:id="759790024">
      <w:bodyDiv w:val="1"/>
      <w:marLeft w:val="0"/>
      <w:marRight w:val="0"/>
      <w:marTop w:val="0"/>
      <w:marBottom w:val="0"/>
      <w:divBdr>
        <w:top w:val="none" w:sz="0" w:space="0" w:color="auto"/>
        <w:left w:val="none" w:sz="0" w:space="0" w:color="auto"/>
        <w:bottom w:val="none" w:sz="0" w:space="0" w:color="auto"/>
        <w:right w:val="none" w:sz="0" w:space="0" w:color="auto"/>
      </w:divBdr>
      <w:divsChild>
        <w:div w:id="1539665704">
          <w:marLeft w:val="0"/>
          <w:marRight w:val="0"/>
          <w:marTop w:val="0"/>
          <w:marBottom w:val="0"/>
          <w:divBdr>
            <w:top w:val="none" w:sz="0" w:space="0" w:color="auto"/>
            <w:left w:val="none" w:sz="0" w:space="0" w:color="auto"/>
            <w:bottom w:val="none" w:sz="0" w:space="0" w:color="auto"/>
            <w:right w:val="none" w:sz="0" w:space="0" w:color="auto"/>
          </w:divBdr>
        </w:div>
        <w:div w:id="41028266">
          <w:marLeft w:val="0"/>
          <w:marRight w:val="0"/>
          <w:marTop w:val="0"/>
          <w:marBottom w:val="0"/>
          <w:divBdr>
            <w:top w:val="none" w:sz="0" w:space="0" w:color="auto"/>
            <w:left w:val="none" w:sz="0" w:space="0" w:color="auto"/>
            <w:bottom w:val="none" w:sz="0" w:space="0" w:color="auto"/>
            <w:right w:val="none" w:sz="0" w:space="0" w:color="auto"/>
          </w:divBdr>
        </w:div>
        <w:div w:id="690033307">
          <w:marLeft w:val="0"/>
          <w:marRight w:val="0"/>
          <w:marTop w:val="0"/>
          <w:marBottom w:val="0"/>
          <w:divBdr>
            <w:top w:val="none" w:sz="0" w:space="0" w:color="auto"/>
            <w:left w:val="none" w:sz="0" w:space="0" w:color="auto"/>
            <w:bottom w:val="none" w:sz="0" w:space="0" w:color="auto"/>
            <w:right w:val="none" w:sz="0" w:space="0" w:color="auto"/>
          </w:divBdr>
        </w:div>
        <w:div w:id="1148133390">
          <w:marLeft w:val="0"/>
          <w:marRight w:val="0"/>
          <w:marTop w:val="0"/>
          <w:marBottom w:val="0"/>
          <w:divBdr>
            <w:top w:val="none" w:sz="0" w:space="0" w:color="auto"/>
            <w:left w:val="none" w:sz="0" w:space="0" w:color="auto"/>
            <w:bottom w:val="none" w:sz="0" w:space="0" w:color="auto"/>
            <w:right w:val="none" w:sz="0" w:space="0" w:color="auto"/>
          </w:divBdr>
        </w:div>
        <w:div w:id="1563365547">
          <w:marLeft w:val="0"/>
          <w:marRight w:val="0"/>
          <w:marTop w:val="0"/>
          <w:marBottom w:val="0"/>
          <w:divBdr>
            <w:top w:val="none" w:sz="0" w:space="0" w:color="auto"/>
            <w:left w:val="none" w:sz="0" w:space="0" w:color="auto"/>
            <w:bottom w:val="none" w:sz="0" w:space="0" w:color="auto"/>
            <w:right w:val="none" w:sz="0" w:space="0" w:color="auto"/>
          </w:divBdr>
        </w:div>
        <w:div w:id="73934484">
          <w:marLeft w:val="0"/>
          <w:marRight w:val="0"/>
          <w:marTop w:val="0"/>
          <w:marBottom w:val="0"/>
          <w:divBdr>
            <w:top w:val="none" w:sz="0" w:space="0" w:color="auto"/>
            <w:left w:val="none" w:sz="0" w:space="0" w:color="auto"/>
            <w:bottom w:val="none" w:sz="0" w:space="0" w:color="auto"/>
            <w:right w:val="none" w:sz="0" w:space="0" w:color="auto"/>
          </w:divBdr>
        </w:div>
        <w:div w:id="275448456">
          <w:marLeft w:val="0"/>
          <w:marRight w:val="0"/>
          <w:marTop w:val="0"/>
          <w:marBottom w:val="0"/>
          <w:divBdr>
            <w:top w:val="none" w:sz="0" w:space="0" w:color="auto"/>
            <w:left w:val="none" w:sz="0" w:space="0" w:color="auto"/>
            <w:bottom w:val="none" w:sz="0" w:space="0" w:color="auto"/>
            <w:right w:val="none" w:sz="0" w:space="0" w:color="auto"/>
          </w:divBdr>
        </w:div>
      </w:divsChild>
    </w:div>
    <w:div w:id="853303696">
      <w:bodyDiv w:val="1"/>
      <w:marLeft w:val="0"/>
      <w:marRight w:val="0"/>
      <w:marTop w:val="0"/>
      <w:marBottom w:val="0"/>
      <w:divBdr>
        <w:top w:val="none" w:sz="0" w:space="0" w:color="auto"/>
        <w:left w:val="none" w:sz="0" w:space="0" w:color="auto"/>
        <w:bottom w:val="none" w:sz="0" w:space="0" w:color="auto"/>
        <w:right w:val="none" w:sz="0" w:space="0" w:color="auto"/>
      </w:divBdr>
    </w:div>
    <w:div w:id="858390699">
      <w:bodyDiv w:val="1"/>
      <w:marLeft w:val="0"/>
      <w:marRight w:val="0"/>
      <w:marTop w:val="0"/>
      <w:marBottom w:val="0"/>
      <w:divBdr>
        <w:top w:val="none" w:sz="0" w:space="0" w:color="auto"/>
        <w:left w:val="none" w:sz="0" w:space="0" w:color="auto"/>
        <w:bottom w:val="none" w:sz="0" w:space="0" w:color="auto"/>
        <w:right w:val="none" w:sz="0" w:space="0" w:color="auto"/>
      </w:divBdr>
    </w:div>
    <w:div w:id="892305295">
      <w:bodyDiv w:val="1"/>
      <w:marLeft w:val="0"/>
      <w:marRight w:val="0"/>
      <w:marTop w:val="0"/>
      <w:marBottom w:val="0"/>
      <w:divBdr>
        <w:top w:val="none" w:sz="0" w:space="0" w:color="auto"/>
        <w:left w:val="none" w:sz="0" w:space="0" w:color="auto"/>
        <w:bottom w:val="none" w:sz="0" w:space="0" w:color="auto"/>
        <w:right w:val="none" w:sz="0" w:space="0" w:color="auto"/>
      </w:divBdr>
    </w:div>
    <w:div w:id="963274368">
      <w:bodyDiv w:val="1"/>
      <w:marLeft w:val="0"/>
      <w:marRight w:val="0"/>
      <w:marTop w:val="0"/>
      <w:marBottom w:val="0"/>
      <w:divBdr>
        <w:top w:val="none" w:sz="0" w:space="0" w:color="auto"/>
        <w:left w:val="none" w:sz="0" w:space="0" w:color="auto"/>
        <w:bottom w:val="none" w:sz="0" w:space="0" w:color="auto"/>
        <w:right w:val="none" w:sz="0" w:space="0" w:color="auto"/>
      </w:divBdr>
    </w:div>
    <w:div w:id="967394993">
      <w:bodyDiv w:val="1"/>
      <w:marLeft w:val="0"/>
      <w:marRight w:val="0"/>
      <w:marTop w:val="0"/>
      <w:marBottom w:val="0"/>
      <w:divBdr>
        <w:top w:val="none" w:sz="0" w:space="0" w:color="auto"/>
        <w:left w:val="none" w:sz="0" w:space="0" w:color="auto"/>
        <w:bottom w:val="none" w:sz="0" w:space="0" w:color="auto"/>
        <w:right w:val="none" w:sz="0" w:space="0" w:color="auto"/>
      </w:divBdr>
    </w:div>
    <w:div w:id="996690152">
      <w:bodyDiv w:val="1"/>
      <w:marLeft w:val="0"/>
      <w:marRight w:val="0"/>
      <w:marTop w:val="0"/>
      <w:marBottom w:val="0"/>
      <w:divBdr>
        <w:top w:val="none" w:sz="0" w:space="0" w:color="auto"/>
        <w:left w:val="none" w:sz="0" w:space="0" w:color="auto"/>
        <w:bottom w:val="none" w:sz="0" w:space="0" w:color="auto"/>
        <w:right w:val="none" w:sz="0" w:space="0" w:color="auto"/>
      </w:divBdr>
    </w:div>
    <w:div w:id="1047879285">
      <w:bodyDiv w:val="1"/>
      <w:marLeft w:val="0"/>
      <w:marRight w:val="0"/>
      <w:marTop w:val="0"/>
      <w:marBottom w:val="0"/>
      <w:divBdr>
        <w:top w:val="none" w:sz="0" w:space="0" w:color="auto"/>
        <w:left w:val="none" w:sz="0" w:space="0" w:color="auto"/>
        <w:bottom w:val="none" w:sz="0" w:space="0" w:color="auto"/>
        <w:right w:val="none" w:sz="0" w:space="0" w:color="auto"/>
      </w:divBdr>
    </w:div>
    <w:div w:id="1151290784">
      <w:bodyDiv w:val="1"/>
      <w:marLeft w:val="0"/>
      <w:marRight w:val="0"/>
      <w:marTop w:val="0"/>
      <w:marBottom w:val="0"/>
      <w:divBdr>
        <w:top w:val="none" w:sz="0" w:space="0" w:color="auto"/>
        <w:left w:val="none" w:sz="0" w:space="0" w:color="auto"/>
        <w:bottom w:val="none" w:sz="0" w:space="0" w:color="auto"/>
        <w:right w:val="none" w:sz="0" w:space="0" w:color="auto"/>
      </w:divBdr>
    </w:div>
    <w:div w:id="1167862342">
      <w:bodyDiv w:val="1"/>
      <w:marLeft w:val="0"/>
      <w:marRight w:val="0"/>
      <w:marTop w:val="0"/>
      <w:marBottom w:val="0"/>
      <w:divBdr>
        <w:top w:val="none" w:sz="0" w:space="0" w:color="auto"/>
        <w:left w:val="none" w:sz="0" w:space="0" w:color="auto"/>
        <w:bottom w:val="none" w:sz="0" w:space="0" w:color="auto"/>
        <w:right w:val="none" w:sz="0" w:space="0" w:color="auto"/>
      </w:divBdr>
    </w:div>
    <w:div w:id="1184130555">
      <w:bodyDiv w:val="1"/>
      <w:marLeft w:val="0"/>
      <w:marRight w:val="0"/>
      <w:marTop w:val="0"/>
      <w:marBottom w:val="0"/>
      <w:divBdr>
        <w:top w:val="none" w:sz="0" w:space="0" w:color="auto"/>
        <w:left w:val="none" w:sz="0" w:space="0" w:color="auto"/>
        <w:bottom w:val="none" w:sz="0" w:space="0" w:color="auto"/>
        <w:right w:val="none" w:sz="0" w:space="0" w:color="auto"/>
      </w:divBdr>
    </w:div>
    <w:div w:id="1192569552">
      <w:bodyDiv w:val="1"/>
      <w:marLeft w:val="0"/>
      <w:marRight w:val="0"/>
      <w:marTop w:val="0"/>
      <w:marBottom w:val="0"/>
      <w:divBdr>
        <w:top w:val="none" w:sz="0" w:space="0" w:color="auto"/>
        <w:left w:val="none" w:sz="0" w:space="0" w:color="auto"/>
        <w:bottom w:val="none" w:sz="0" w:space="0" w:color="auto"/>
        <w:right w:val="none" w:sz="0" w:space="0" w:color="auto"/>
      </w:divBdr>
    </w:div>
    <w:div w:id="1207371895">
      <w:bodyDiv w:val="1"/>
      <w:marLeft w:val="0"/>
      <w:marRight w:val="0"/>
      <w:marTop w:val="0"/>
      <w:marBottom w:val="0"/>
      <w:divBdr>
        <w:top w:val="none" w:sz="0" w:space="0" w:color="auto"/>
        <w:left w:val="none" w:sz="0" w:space="0" w:color="auto"/>
        <w:bottom w:val="none" w:sz="0" w:space="0" w:color="auto"/>
        <w:right w:val="none" w:sz="0" w:space="0" w:color="auto"/>
      </w:divBdr>
    </w:div>
    <w:div w:id="1235239943">
      <w:bodyDiv w:val="1"/>
      <w:marLeft w:val="0"/>
      <w:marRight w:val="0"/>
      <w:marTop w:val="0"/>
      <w:marBottom w:val="0"/>
      <w:divBdr>
        <w:top w:val="none" w:sz="0" w:space="0" w:color="auto"/>
        <w:left w:val="none" w:sz="0" w:space="0" w:color="auto"/>
        <w:bottom w:val="none" w:sz="0" w:space="0" w:color="auto"/>
        <w:right w:val="none" w:sz="0" w:space="0" w:color="auto"/>
      </w:divBdr>
    </w:div>
    <w:div w:id="1291982134">
      <w:bodyDiv w:val="1"/>
      <w:marLeft w:val="0"/>
      <w:marRight w:val="0"/>
      <w:marTop w:val="0"/>
      <w:marBottom w:val="0"/>
      <w:divBdr>
        <w:top w:val="none" w:sz="0" w:space="0" w:color="auto"/>
        <w:left w:val="none" w:sz="0" w:space="0" w:color="auto"/>
        <w:bottom w:val="none" w:sz="0" w:space="0" w:color="auto"/>
        <w:right w:val="none" w:sz="0" w:space="0" w:color="auto"/>
      </w:divBdr>
    </w:div>
    <w:div w:id="1323047794">
      <w:bodyDiv w:val="1"/>
      <w:marLeft w:val="0"/>
      <w:marRight w:val="0"/>
      <w:marTop w:val="0"/>
      <w:marBottom w:val="0"/>
      <w:divBdr>
        <w:top w:val="none" w:sz="0" w:space="0" w:color="auto"/>
        <w:left w:val="none" w:sz="0" w:space="0" w:color="auto"/>
        <w:bottom w:val="none" w:sz="0" w:space="0" w:color="auto"/>
        <w:right w:val="none" w:sz="0" w:space="0" w:color="auto"/>
      </w:divBdr>
    </w:div>
    <w:div w:id="1323385653">
      <w:bodyDiv w:val="1"/>
      <w:marLeft w:val="0"/>
      <w:marRight w:val="0"/>
      <w:marTop w:val="0"/>
      <w:marBottom w:val="0"/>
      <w:divBdr>
        <w:top w:val="none" w:sz="0" w:space="0" w:color="auto"/>
        <w:left w:val="none" w:sz="0" w:space="0" w:color="auto"/>
        <w:bottom w:val="none" w:sz="0" w:space="0" w:color="auto"/>
        <w:right w:val="none" w:sz="0" w:space="0" w:color="auto"/>
      </w:divBdr>
    </w:div>
    <w:div w:id="1374696059">
      <w:bodyDiv w:val="1"/>
      <w:marLeft w:val="0"/>
      <w:marRight w:val="0"/>
      <w:marTop w:val="0"/>
      <w:marBottom w:val="0"/>
      <w:divBdr>
        <w:top w:val="none" w:sz="0" w:space="0" w:color="auto"/>
        <w:left w:val="none" w:sz="0" w:space="0" w:color="auto"/>
        <w:bottom w:val="none" w:sz="0" w:space="0" w:color="auto"/>
        <w:right w:val="none" w:sz="0" w:space="0" w:color="auto"/>
      </w:divBdr>
    </w:div>
    <w:div w:id="1396706932">
      <w:bodyDiv w:val="1"/>
      <w:marLeft w:val="0"/>
      <w:marRight w:val="0"/>
      <w:marTop w:val="0"/>
      <w:marBottom w:val="0"/>
      <w:divBdr>
        <w:top w:val="none" w:sz="0" w:space="0" w:color="auto"/>
        <w:left w:val="none" w:sz="0" w:space="0" w:color="auto"/>
        <w:bottom w:val="none" w:sz="0" w:space="0" w:color="auto"/>
        <w:right w:val="none" w:sz="0" w:space="0" w:color="auto"/>
      </w:divBdr>
    </w:div>
    <w:div w:id="1619943349">
      <w:bodyDiv w:val="1"/>
      <w:marLeft w:val="0"/>
      <w:marRight w:val="0"/>
      <w:marTop w:val="0"/>
      <w:marBottom w:val="0"/>
      <w:divBdr>
        <w:top w:val="none" w:sz="0" w:space="0" w:color="auto"/>
        <w:left w:val="none" w:sz="0" w:space="0" w:color="auto"/>
        <w:bottom w:val="none" w:sz="0" w:space="0" w:color="auto"/>
        <w:right w:val="none" w:sz="0" w:space="0" w:color="auto"/>
      </w:divBdr>
    </w:div>
    <w:div w:id="1676835990">
      <w:bodyDiv w:val="1"/>
      <w:marLeft w:val="0"/>
      <w:marRight w:val="0"/>
      <w:marTop w:val="0"/>
      <w:marBottom w:val="0"/>
      <w:divBdr>
        <w:top w:val="none" w:sz="0" w:space="0" w:color="auto"/>
        <w:left w:val="none" w:sz="0" w:space="0" w:color="auto"/>
        <w:bottom w:val="none" w:sz="0" w:space="0" w:color="auto"/>
        <w:right w:val="none" w:sz="0" w:space="0" w:color="auto"/>
      </w:divBdr>
    </w:div>
    <w:div w:id="1680036114">
      <w:bodyDiv w:val="1"/>
      <w:marLeft w:val="0"/>
      <w:marRight w:val="0"/>
      <w:marTop w:val="0"/>
      <w:marBottom w:val="0"/>
      <w:divBdr>
        <w:top w:val="none" w:sz="0" w:space="0" w:color="auto"/>
        <w:left w:val="none" w:sz="0" w:space="0" w:color="auto"/>
        <w:bottom w:val="none" w:sz="0" w:space="0" w:color="auto"/>
        <w:right w:val="none" w:sz="0" w:space="0" w:color="auto"/>
      </w:divBdr>
    </w:div>
    <w:div w:id="1687976749">
      <w:bodyDiv w:val="1"/>
      <w:marLeft w:val="0"/>
      <w:marRight w:val="0"/>
      <w:marTop w:val="0"/>
      <w:marBottom w:val="0"/>
      <w:divBdr>
        <w:top w:val="none" w:sz="0" w:space="0" w:color="auto"/>
        <w:left w:val="none" w:sz="0" w:space="0" w:color="auto"/>
        <w:bottom w:val="none" w:sz="0" w:space="0" w:color="auto"/>
        <w:right w:val="none" w:sz="0" w:space="0" w:color="auto"/>
      </w:divBdr>
    </w:div>
    <w:div w:id="1691489942">
      <w:bodyDiv w:val="1"/>
      <w:marLeft w:val="0"/>
      <w:marRight w:val="0"/>
      <w:marTop w:val="0"/>
      <w:marBottom w:val="0"/>
      <w:divBdr>
        <w:top w:val="none" w:sz="0" w:space="0" w:color="auto"/>
        <w:left w:val="none" w:sz="0" w:space="0" w:color="auto"/>
        <w:bottom w:val="none" w:sz="0" w:space="0" w:color="auto"/>
        <w:right w:val="none" w:sz="0" w:space="0" w:color="auto"/>
      </w:divBdr>
    </w:div>
    <w:div w:id="1729723108">
      <w:bodyDiv w:val="1"/>
      <w:marLeft w:val="0"/>
      <w:marRight w:val="0"/>
      <w:marTop w:val="0"/>
      <w:marBottom w:val="0"/>
      <w:divBdr>
        <w:top w:val="none" w:sz="0" w:space="0" w:color="auto"/>
        <w:left w:val="none" w:sz="0" w:space="0" w:color="auto"/>
        <w:bottom w:val="none" w:sz="0" w:space="0" w:color="auto"/>
        <w:right w:val="none" w:sz="0" w:space="0" w:color="auto"/>
      </w:divBdr>
    </w:div>
    <w:div w:id="1771388634">
      <w:bodyDiv w:val="1"/>
      <w:marLeft w:val="0"/>
      <w:marRight w:val="0"/>
      <w:marTop w:val="0"/>
      <w:marBottom w:val="0"/>
      <w:divBdr>
        <w:top w:val="none" w:sz="0" w:space="0" w:color="auto"/>
        <w:left w:val="none" w:sz="0" w:space="0" w:color="auto"/>
        <w:bottom w:val="none" w:sz="0" w:space="0" w:color="auto"/>
        <w:right w:val="none" w:sz="0" w:space="0" w:color="auto"/>
      </w:divBdr>
    </w:div>
    <w:div w:id="1771388756">
      <w:bodyDiv w:val="1"/>
      <w:marLeft w:val="0"/>
      <w:marRight w:val="0"/>
      <w:marTop w:val="0"/>
      <w:marBottom w:val="0"/>
      <w:divBdr>
        <w:top w:val="none" w:sz="0" w:space="0" w:color="auto"/>
        <w:left w:val="none" w:sz="0" w:space="0" w:color="auto"/>
        <w:bottom w:val="none" w:sz="0" w:space="0" w:color="auto"/>
        <w:right w:val="none" w:sz="0" w:space="0" w:color="auto"/>
      </w:divBdr>
    </w:div>
    <w:div w:id="1833333513">
      <w:bodyDiv w:val="1"/>
      <w:marLeft w:val="0"/>
      <w:marRight w:val="0"/>
      <w:marTop w:val="0"/>
      <w:marBottom w:val="0"/>
      <w:divBdr>
        <w:top w:val="none" w:sz="0" w:space="0" w:color="auto"/>
        <w:left w:val="none" w:sz="0" w:space="0" w:color="auto"/>
        <w:bottom w:val="none" w:sz="0" w:space="0" w:color="auto"/>
        <w:right w:val="none" w:sz="0" w:space="0" w:color="auto"/>
      </w:divBdr>
    </w:div>
    <w:div w:id="1850024003">
      <w:bodyDiv w:val="1"/>
      <w:marLeft w:val="0"/>
      <w:marRight w:val="0"/>
      <w:marTop w:val="0"/>
      <w:marBottom w:val="0"/>
      <w:divBdr>
        <w:top w:val="none" w:sz="0" w:space="0" w:color="auto"/>
        <w:left w:val="none" w:sz="0" w:space="0" w:color="auto"/>
        <w:bottom w:val="none" w:sz="0" w:space="0" w:color="auto"/>
        <w:right w:val="none" w:sz="0" w:space="0" w:color="auto"/>
      </w:divBdr>
    </w:div>
    <w:div w:id="1875387094">
      <w:bodyDiv w:val="1"/>
      <w:marLeft w:val="0"/>
      <w:marRight w:val="0"/>
      <w:marTop w:val="0"/>
      <w:marBottom w:val="0"/>
      <w:divBdr>
        <w:top w:val="none" w:sz="0" w:space="0" w:color="auto"/>
        <w:left w:val="none" w:sz="0" w:space="0" w:color="auto"/>
        <w:bottom w:val="none" w:sz="0" w:space="0" w:color="auto"/>
        <w:right w:val="none" w:sz="0" w:space="0" w:color="auto"/>
      </w:divBdr>
    </w:div>
    <w:div w:id="1923637532">
      <w:bodyDiv w:val="1"/>
      <w:marLeft w:val="0"/>
      <w:marRight w:val="0"/>
      <w:marTop w:val="0"/>
      <w:marBottom w:val="0"/>
      <w:divBdr>
        <w:top w:val="none" w:sz="0" w:space="0" w:color="auto"/>
        <w:left w:val="none" w:sz="0" w:space="0" w:color="auto"/>
        <w:bottom w:val="none" w:sz="0" w:space="0" w:color="auto"/>
        <w:right w:val="none" w:sz="0" w:space="0" w:color="auto"/>
      </w:divBdr>
    </w:div>
    <w:div w:id="1928659735">
      <w:bodyDiv w:val="1"/>
      <w:marLeft w:val="0"/>
      <w:marRight w:val="0"/>
      <w:marTop w:val="0"/>
      <w:marBottom w:val="0"/>
      <w:divBdr>
        <w:top w:val="none" w:sz="0" w:space="0" w:color="auto"/>
        <w:left w:val="none" w:sz="0" w:space="0" w:color="auto"/>
        <w:bottom w:val="none" w:sz="0" w:space="0" w:color="auto"/>
        <w:right w:val="none" w:sz="0" w:space="0" w:color="auto"/>
      </w:divBdr>
      <w:divsChild>
        <w:div w:id="2027562438">
          <w:marLeft w:val="0"/>
          <w:marRight w:val="0"/>
          <w:marTop w:val="0"/>
          <w:marBottom w:val="0"/>
          <w:divBdr>
            <w:top w:val="none" w:sz="0" w:space="0" w:color="auto"/>
            <w:left w:val="none" w:sz="0" w:space="0" w:color="auto"/>
            <w:bottom w:val="none" w:sz="0" w:space="0" w:color="auto"/>
            <w:right w:val="none" w:sz="0" w:space="0" w:color="auto"/>
          </w:divBdr>
        </w:div>
        <w:div w:id="649559644">
          <w:marLeft w:val="0"/>
          <w:marRight w:val="0"/>
          <w:marTop w:val="0"/>
          <w:marBottom w:val="0"/>
          <w:divBdr>
            <w:top w:val="none" w:sz="0" w:space="0" w:color="auto"/>
            <w:left w:val="none" w:sz="0" w:space="0" w:color="auto"/>
            <w:bottom w:val="none" w:sz="0" w:space="0" w:color="auto"/>
            <w:right w:val="none" w:sz="0" w:space="0" w:color="auto"/>
          </w:divBdr>
        </w:div>
      </w:divsChild>
    </w:div>
    <w:div w:id="2025471421">
      <w:bodyDiv w:val="1"/>
      <w:marLeft w:val="0"/>
      <w:marRight w:val="0"/>
      <w:marTop w:val="0"/>
      <w:marBottom w:val="0"/>
      <w:divBdr>
        <w:top w:val="none" w:sz="0" w:space="0" w:color="auto"/>
        <w:left w:val="none" w:sz="0" w:space="0" w:color="auto"/>
        <w:bottom w:val="none" w:sz="0" w:space="0" w:color="auto"/>
        <w:right w:val="none" w:sz="0" w:space="0" w:color="auto"/>
      </w:divBdr>
    </w:div>
    <w:div w:id="20295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lobal.ETC@wfp.org"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Global.ETC@wfp.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TCluster.org" TargetMode="External"/><Relationship Id="rId5" Type="http://schemas.openxmlformats.org/officeDocument/2006/relationships/numbering" Target="numbering.xml"/><Relationship Id="rId15" Type="http://schemas.openxmlformats.org/officeDocument/2006/relationships/hyperlink" Target="http://www.ETCluster.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car.caleman\My%20Documents\Templates\Weekly%20ETC%20project%20report%20Field%20Template.dot" TargetMode="External"/></Relationships>
</file>

<file path=word/theme/theme1.xml><?xml version="1.0" encoding="utf-8"?>
<a:theme xmlns:a="http://schemas.openxmlformats.org/drawingml/2006/main" name="Office Theme">
  <a:themeElements>
    <a:clrScheme name="ETC">
      <a:dk1>
        <a:sysClr val="windowText" lastClr="000000"/>
      </a:dk1>
      <a:lt1>
        <a:sysClr val="window" lastClr="FFFFFF"/>
      </a:lt1>
      <a:dk2>
        <a:srgbClr val="0054A6"/>
      </a:dk2>
      <a:lt2>
        <a:srgbClr val="939598"/>
      </a:lt2>
      <a:accent1>
        <a:srgbClr val="0054A6"/>
      </a:accent1>
      <a:accent2>
        <a:srgbClr val="F58220"/>
      </a:accent2>
      <a:accent3>
        <a:srgbClr val="FFCB05"/>
      </a:accent3>
      <a:accent4>
        <a:srgbClr val="8064A2"/>
      </a:accent4>
      <a:accent5>
        <a:srgbClr val="4BACC6"/>
      </a:accent5>
      <a:accent6>
        <a:srgbClr val="F79646"/>
      </a:accent6>
      <a:hlink>
        <a:srgbClr val="0000FF"/>
      </a:hlink>
      <a:folHlink>
        <a:srgbClr val="800080"/>
      </a:folHlink>
    </a:clrScheme>
    <a:fontScheme name="ETC">
      <a:majorFont>
        <a:latin typeface="Arial Black"/>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F6262404605B449F931452738B88D3" ma:contentTypeVersion="3" ma:contentTypeDescription="Create a new document." ma:contentTypeScope="" ma:versionID="21eeb339838dd4bc709595a817c04db7">
  <xsd:schema xmlns:xsd="http://www.w3.org/2001/XMLSchema" xmlns:xs="http://www.w3.org/2001/XMLSchema" xmlns:p="http://schemas.microsoft.com/office/2006/metadata/properties" xmlns:ns1="http://schemas.microsoft.com/sharepoint/v3" targetNamespace="http://schemas.microsoft.com/office/2006/metadata/properties" ma:root="true" ma:fieldsID="8860f4b057a51a384931de9f58a07171"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5696-AC89-486D-8EE7-6113FE3862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1A3A83-24C6-45B2-A431-17E3EDB988FD}">
  <ds:schemaRefs>
    <ds:schemaRef ds:uri="http://schemas.microsoft.com/sharepoint/v3/contenttype/forms"/>
  </ds:schemaRefs>
</ds:datastoreItem>
</file>

<file path=customXml/itemProps3.xml><?xml version="1.0" encoding="utf-8"?>
<ds:datastoreItem xmlns:ds="http://schemas.openxmlformats.org/officeDocument/2006/customXml" ds:itemID="{3F88904E-BFA6-4301-BF4E-02CA35AB2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F3C3B-2EAA-4D2F-B5E2-22828F72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ETC project report Field Template</Template>
  <TotalTime>1</TotalTime>
  <Pages>1</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Emergency Telecommunications Cluster</vt:lpstr>
    </vt:vector>
  </TitlesOfParts>
  <Manager>Emergency Telecommunications Cluster</Manager>
  <Company>WFP-FITTEST</Company>
  <LinksUpToDate>false</LinksUpToDate>
  <CharactersWithSpaces>8538</CharactersWithSpaces>
  <SharedDoc>false</SharedDoc>
  <HLinks>
    <vt:vector size="18" baseType="variant">
      <vt:variant>
        <vt:i4>3670086</vt:i4>
      </vt:variant>
      <vt:variant>
        <vt:i4>9</vt:i4>
      </vt:variant>
      <vt:variant>
        <vt:i4>0</vt:i4>
      </vt:variant>
      <vt:variant>
        <vt:i4>5</vt:i4>
      </vt:variant>
      <vt:variant>
        <vt:lpwstr>mailto:SouthSudan.ETC@wfp.org</vt:lpwstr>
      </vt:variant>
      <vt:variant>
        <vt:lpwstr/>
      </vt:variant>
      <vt:variant>
        <vt:i4>7143510</vt:i4>
      </vt:variant>
      <vt:variant>
        <vt:i4>6</vt:i4>
      </vt:variant>
      <vt:variant>
        <vt:i4>0</vt:i4>
      </vt:variant>
      <vt:variant>
        <vt:i4>5</vt:i4>
      </vt:variant>
      <vt:variant>
        <vt:lpwstr>http://ictemergency.wfp.org/group/ictepr/forum/-/message_boards/category/287645</vt:lpwstr>
      </vt:variant>
      <vt:variant>
        <vt:lpwstr/>
      </vt:variant>
      <vt:variant>
        <vt:i4>4522075</vt:i4>
      </vt:variant>
      <vt:variant>
        <vt:i4>3</vt:i4>
      </vt:variant>
      <vt:variant>
        <vt:i4>0</vt:i4>
      </vt:variant>
      <vt:variant>
        <vt:i4>5</vt:i4>
      </vt:variant>
      <vt:variant>
        <vt:lpwstr>http://ictemergency.wfp.org/web/ictepr/countries-south-sudan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Telecommunications Cluster</dc:title>
  <dc:creator>Emergency Telecommunications Cluster</dc:creator>
  <cp:lastModifiedBy>Erika IGLESIAS</cp:lastModifiedBy>
  <cp:revision>4</cp:revision>
  <cp:lastPrinted>2018-03-15T10:33:00Z</cp:lastPrinted>
  <dcterms:created xsi:type="dcterms:W3CDTF">2018-03-15T10:32:00Z</dcterms:created>
  <dcterms:modified xsi:type="dcterms:W3CDTF">2018-03-15T10:33:00Z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0x010100CCF6262404605B449F931452738B88D3</vt:lpwstr>
  </property>
</Properties>
</file>